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A1" w:rsidRDefault="002323A1" w:rsidP="002323A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Y="151"/>
        <w:tblW w:w="8729" w:type="dxa"/>
        <w:tblLook w:val="04A0" w:firstRow="1" w:lastRow="0" w:firstColumn="1" w:lastColumn="0" w:noHBand="0" w:noVBand="1"/>
      </w:tblPr>
      <w:tblGrid>
        <w:gridCol w:w="1620"/>
        <w:gridCol w:w="1620"/>
        <w:gridCol w:w="1200"/>
        <w:gridCol w:w="420"/>
        <w:gridCol w:w="1620"/>
        <w:gridCol w:w="542"/>
        <w:gridCol w:w="1078"/>
        <w:gridCol w:w="629"/>
      </w:tblGrid>
      <w:tr w:rsidR="002323A1" w:rsidRPr="00A75B2A" w:rsidTr="00584E71">
        <w:trPr>
          <w:trHeight w:val="716"/>
        </w:trPr>
        <w:tc>
          <w:tcPr>
            <w:tcW w:w="8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75B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南京审计大学非学历继续教育项目申请表</w:t>
            </w:r>
          </w:p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5B2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（面向社会人员）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培训班名称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培训班编号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培训班主办方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承办（合办）方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培训天数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其中授课天数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天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培训起止时间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年      月      日至        年      月      日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培训人数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培训地点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　　　　　        </w:t>
            </w: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元/人/天（不低于400元/人/天）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（二选一）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　　　　　    </w:t>
            </w: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元/天（不低于20000元/天）</w:t>
            </w:r>
          </w:p>
        </w:tc>
      </w:tr>
      <w:tr w:rsidR="002323A1" w:rsidRPr="00A75B2A" w:rsidTr="00584E71">
        <w:trPr>
          <w:trHeight w:hRule="exact" w:val="497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收费明细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培训费用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人×   天×     元/人/天=       元</w:t>
            </w:r>
          </w:p>
        </w:tc>
      </w:tr>
      <w:tr w:rsidR="002323A1" w:rsidRPr="00A75B2A" w:rsidTr="00584E71">
        <w:trPr>
          <w:trHeight w:hRule="exact" w:val="49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人×   天×     元/人/天=       元</w:t>
            </w:r>
          </w:p>
        </w:tc>
      </w:tr>
      <w:tr w:rsidR="002323A1" w:rsidRPr="00A75B2A" w:rsidTr="00584E71">
        <w:trPr>
          <w:trHeight w:hRule="exact" w:val="49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就餐费用（实报实销）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人×   天×     元/人/天=       元</w:t>
            </w:r>
          </w:p>
        </w:tc>
      </w:tr>
      <w:tr w:rsidR="002323A1" w:rsidRPr="00A75B2A" w:rsidTr="00584E71">
        <w:trPr>
          <w:trHeight w:hRule="exact" w:val="49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住宿费用（实报实销）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人×   天×     元/人/天=       元</w:t>
            </w:r>
          </w:p>
        </w:tc>
      </w:tr>
      <w:tr w:rsidR="002323A1" w:rsidRPr="00A75B2A" w:rsidTr="00584E71">
        <w:trPr>
          <w:trHeight w:val="45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税前总费用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税后总费用</w:t>
            </w: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23A1" w:rsidRPr="00A75B2A" w:rsidTr="00584E71">
        <w:trPr>
          <w:trHeight w:val="42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（培训＋其他）</w:t>
            </w: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（培训＋其他）</w:t>
            </w: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费用分配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办学主体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%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元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 作 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%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元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  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%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元</w:t>
            </w:r>
          </w:p>
        </w:tc>
      </w:tr>
      <w:tr w:rsidR="002323A1" w:rsidRPr="00A75B2A" w:rsidTr="00584E71">
        <w:trPr>
          <w:trHeight w:val="576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申请部门意见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签名：        　　　盖章：               年    月   日</w:t>
            </w:r>
          </w:p>
        </w:tc>
      </w:tr>
      <w:tr w:rsidR="002323A1" w:rsidRPr="00A75B2A" w:rsidTr="00584E71">
        <w:trPr>
          <w:trHeight w:val="606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继续教育学院  意见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</w:t>
            </w:r>
          </w:p>
        </w:tc>
      </w:tr>
      <w:tr w:rsidR="002323A1" w:rsidRPr="00A75B2A" w:rsidTr="00584E71">
        <w:trPr>
          <w:trHeight w:val="511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签名：          　　盖章：                年    月   日</w:t>
            </w:r>
          </w:p>
        </w:tc>
      </w:tr>
      <w:tr w:rsidR="002323A1" w:rsidRPr="00A75B2A" w:rsidTr="00584E71">
        <w:trPr>
          <w:trHeight w:val="54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jc w:val="both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23A1" w:rsidRPr="00A75B2A" w:rsidTr="00584E71">
        <w:trPr>
          <w:trHeight w:val="26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A1" w:rsidRPr="00A75B2A" w:rsidRDefault="002323A1" w:rsidP="00584E71">
            <w:pP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323A1" w:rsidRDefault="002323A1" w:rsidP="002323A1">
      <w:pPr>
        <w:widowControl w:val="0"/>
        <w:jc w:val="both"/>
        <w:rPr>
          <w:rFonts w:ascii="Calibri" w:eastAsia="宋体" w:hAnsi="Calibri" w:cs="宋体"/>
          <w:color w:val="000000"/>
          <w:kern w:val="0"/>
          <w:sz w:val="20"/>
          <w:szCs w:val="20"/>
        </w:rPr>
      </w:pPr>
      <w:r w:rsidRPr="00A75B2A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注：</w:t>
      </w:r>
      <w:r w:rsidRPr="00A75B2A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1.</w:t>
      </w:r>
      <w:r w:rsidRPr="00A75B2A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收费标准</w:t>
      </w:r>
      <w:r w:rsidRPr="00A75B2A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=</w:t>
      </w:r>
      <w:r w:rsidRPr="00A75B2A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收费总额÷授课天数（÷培训人数）；</w:t>
      </w:r>
    </w:p>
    <w:p w:rsidR="002323A1" w:rsidRPr="00063356" w:rsidRDefault="002323A1" w:rsidP="002323A1">
      <w:pPr>
        <w:widowControl w:val="0"/>
        <w:ind w:firstLineChars="200" w:firstLine="400"/>
        <w:jc w:val="both"/>
        <w:rPr>
          <w:rFonts w:ascii="Calibri" w:eastAsia="宋体" w:hAnsi="Calibri" w:cs="宋体"/>
          <w:color w:val="000000"/>
          <w:kern w:val="0"/>
          <w:sz w:val="20"/>
          <w:szCs w:val="20"/>
        </w:rPr>
      </w:pPr>
      <w:r w:rsidRPr="00063356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2.</w:t>
      </w:r>
      <w:r w:rsidRPr="00063356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此表一式三份，申请部门和继续教育学院各执一份，一份由申请部门交财务部；</w:t>
      </w:r>
    </w:p>
    <w:p w:rsidR="005A67F7" w:rsidRPr="002323A1" w:rsidRDefault="002323A1" w:rsidP="002323A1">
      <w:pPr>
        <w:widowControl w:val="0"/>
        <w:ind w:firstLineChars="200" w:firstLine="400"/>
        <w:jc w:val="both"/>
        <w:rPr>
          <w:rFonts w:ascii="Calibri" w:eastAsia="宋体" w:hAnsi="Calibri" w:cs="宋体" w:hint="eastAsia"/>
          <w:color w:val="000000"/>
          <w:kern w:val="0"/>
          <w:sz w:val="20"/>
          <w:szCs w:val="20"/>
        </w:rPr>
      </w:pPr>
      <w:r w:rsidRPr="00063356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3.</w:t>
      </w:r>
      <w:r w:rsidRPr="00063356">
        <w:rPr>
          <w:rFonts w:ascii="Calibri" w:eastAsia="宋体" w:hAnsi="Calibri" w:cs="宋体" w:hint="eastAsia"/>
          <w:color w:val="000000"/>
          <w:kern w:val="0"/>
          <w:sz w:val="20"/>
          <w:szCs w:val="20"/>
        </w:rPr>
        <w:t>随表附合作协议一份（可为复印件，加盖部门印章）。</w:t>
      </w:r>
      <w:bookmarkStart w:id="0" w:name="_GoBack"/>
      <w:bookmarkEnd w:id="0"/>
    </w:p>
    <w:sectPr w:rsidR="005A67F7" w:rsidRPr="002323A1" w:rsidSect="00691644">
      <w:pgSz w:w="11906" w:h="16838"/>
      <w:pgMar w:top="1276" w:right="1416" w:bottom="1134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A1"/>
    <w:rsid w:val="002323A1"/>
    <w:rsid w:val="005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8485"/>
  <w15:chartTrackingRefBased/>
  <w15:docId w15:val="{C31E8871-1145-44EB-8AC8-4B7EA87F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3A1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陈云垚</dc:creator>
  <cp:keywords/>
  <dc:description/>
  <cp:lastModifiedBy>陈云垚</cp:lastModifiedBy>
  <cp:revision>1</cp:revision>
  <dcterms:created xsi:type="dcterms:W3CDTF">2021-10-14T07:25:00Z</dcterms:created>
  <dcterms:modified xsi:type="dcterms:W3CDTF">2021-10-14T07:27:00Z</dcterms:modified>
</cp:coreProperties>
</file>