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7D9" w:rsidRPr="009650F2" w:rsidRDefault="00FC4366" w:rsidP="00FC4366">
      <w:pPr>
        <w:jc w:val="left"/>
        <w:rPr>
          <w:rFonts w:ascii="微软雅黑" w:eastAsia="微软雅黑" w:hAnsi="微软雅黑"/>
          <w:b/>
          <w:sz w:val="24"/>
        </w:rPr>
      </w:pPr>
      <w:r w:rsidRPr="00FC4366">
        <w:rPr>
          <w:rFonts w:ascii="微软雅黑" w:eastAsia="微软雅黑" w:hAnsi="微软雅黑" w:hint="eastAsia"/>
          <w:sz w:val="24"/>
        </w:rPr>
        <w:t>附件1</w:t>
      </w:r>
      <w:r>
        <w:rPr>
          <w:rFonts w:ascii="微软雅黑" w:eastAsia="微软雅黑" w:hAnsi="微软雅黑"/>
          <w:b/>
          <w:sz w:val="24"/>
        </w:rPr>
        <w:t xml:space="preserve">             </w:t>
      </w:r>
      <w:r w:rsidR="00BF74C5" w:rsidRPr="009650F2">
        <w:rPr>
          <w:rFonts w:ascii="微软雅黑" w:eastAsia="微软雅黑" w:hAnsi="微软雅黑" w:hint="eastAsia"/>
          <w:b/>
          <w:sz w:val="24"/>
        </w:rPr>
        <w:t>南京审计大学校园二维码</w:t>
      </w:r>
      <w:r w:rsidR="00BF74C5" w:rsidRPr="009650F2">
        <w:rPr>
          <w:rFonts w:ascii="微软雅黑" w:eastAsia="微软雅黑" w:hAnsi="微软雅黑"/>
          <w:b/>
          <w:sz w:val="24"/>
        </w:rPr>
        <w:t>使用温馨提示</w:t>
      </w:r>
    </w:p>
    <w:p w:rsidR="009650F2" w:rsidRPr="009650F2" w:rsidRDefault="009650F2" w:rsidP="00D76409">
      <w:pPr>
        <w:ind w:firstLineChars="200" w:firstLine="420"/>
        <w:rPr>
          <w:rFonts w:ascii="微软雅黑" w:eastAsia="微软雅黑" w:hAnsi="微软雅黑"/>
        </w:rPr>
      </w:pPr>
      <w:r w:rsidRPr="009650F2">
        <w:rPr>
          <w:rFonts w:ascii="微软雅黑" w:eastAsia="微软雅黑" w:hAnsi="微软雅黑" w:hint="eastAsia"/>
        </w:rPr>
        <w:t>校</w:t>
      </w:r>
      <w:r w:rsidR="006F0330">
        <w:rPr>
          <w:rFonts w:ascii="微软雅黑" w:eastAsia="微软雅黑" w:hAnsi="微软雅黑" w:hint="eastAsia"/>
        </w:rPr>
        <w:t>园</w:t>
      </w:r>
      <w:r w:rsidRPr="009650F2">
        <w:rPr>
          <w:rFonts w:ascii="微软雅黑" w:eastAsia="微软雅黑" w:hAnsi="微软雅黑" w:hint="eastAsia"/>
        </w:rPr>
        <w:t>一卡通升级实现线上支付功能，支持支付宝、微信、“完美校园”A</w:t>
      </w:r>
      <w:r w:rsidRPr="009650F2">
        <w:rPr>
          <w:rFonts w:ascii="微软雅黑" w:eastAsia="微软雅黑" w:hAnsi="微软雅黑"/>
        </w:rPr>
        <w:t>PP</w:t>
      </w:r>
      <w:r w:rsidRPr="009650F2">
        <w:rPr>
          <w:rFonts w:ascii="微软雅黑" w:eastAsia="微软雅黑" w:hAnsi="微软雅黑" w:hint="eastAsia"/>
        </w:rPr>
        <w:t>等平台消费端口接入。使用方式为“先绑卡再消费”。</w:t>
      </w:r>
    </w:p>
    <w:p w:rsidR="00DC67D9" w:rsidRDefault="009650F2" w:rsidP="00D76409">
      <w:pPr>
        <w:ind w:firstLineChars="200" w:firstLine="420"/>
        <w:rPr>
          <w:rFonts w:ascii="微软雅黑" w:eastAsia="微软雅黑" w:hAnsi="微软雅黑"/>
        </w:rPr>
      </w:pPr>
      <w:r>
        <w:rPr>
          <w:rFonts w:ascii="微软雅黑" w:eastAsia="微软雅黑" w:hAnsi="微软雅黑" w:hint="eastAsia"/>
          <w:b/>
        </w:rPr>
        <w:t>一</w:t>
      </w:r>
      <w:r w:rsidR="00166C4F">
        <w:rPr>
          <w:rFonts w:ascii="微软雅黑" w:eastAsia="微软雅黑" w:hAnsi="微软雅黑" w:hint="eastAsia"/>
          <w:b/>
        </w:rPr>
        <w:t>、</w:t>
      </w:r>
      <w:r w:rsidR="00D76409">
        <w:rPr>
          <w:rFonts w:ascii="微软雅黑" w:eastAsia="微软雅黑" w:hAnsi="微软雅黑" w:hint="eastAsia"/>
          <w:b/>
        </w:rPr>
        <w:t>手机端</w:t>
      </w:r>
      <w:r>
        <w:rPr>
          <w:rFonts w:ascii="微软雅黑" w:eastAsia="微软雅黑" w:hAnsi="微软雅黑" w:hint="eastAsia"/>
          <w:b/>
        </w:rPr>
        <w:t>绑卡</w:t>
      </w:r>
      <w:bookmarkStart w:id="0" w:name="_GoBack"/>
      <w:bookmarkEnd w:id="0"/>
    </w:p>
    <w:p w:rsidR="009650F2" w:rsidRDefault="004A35C5" w:rsidP="00D76409">
      <w:pPr>
        <w:ind w:firstLineChars="200" w:firstLine="420"/>
        <w:rPr>
          <w:rFonts w:ascii="微软雅黑" w:eastAsia="微软雅黑" w:hAnsi="微软雅黑"/>
        </w:rPr>
      </w:pPr>
      <w:r>
        <w:rPr>
          <w:rFonts w:ascii="微软雅黑" w:eastAsia="微软雅黑" w:hAnsi="微软雅黑" w:hint="eastAsia"/>
        </w:rPr>
        <w:t>手机端消费</w:t>
      </w:r>
      <w:r w:rsidR="00BF74C5">
        <w:rPr>
          <w:rFonts w:ascii="微软雅黑" w:eastAsia="微软雅黑" w:hAnsi="微软雅黑" w:hint="eastAsia"/>
        </w:rPr>
        <w:t>需用户先在支付宝、微信</w:t>
      </w:r>
      <w:r w:rsidR="009650F2">
        <w:rPr>
          <w:rFonts w:ascii="微软雅黑" w:eastAsia="微软雅黑" w:hAnsi="微软雅黑" w:hint="eastAsia"/>
        </w:rPr>
        <w:t>、“完美校园”A</w:t>
      </w:r>
      <w:r w:rsidR="009650F2">
        <w:rPr>
          <w:rFonts w:ascii="微软雅黑" w:eastAsia="微软雅黑" w:hAnsi="微软雅黑"/>
        </w:rPr>
        <w:t>PP</w:t>
      </w:r>
      <w:r w:rsidR="009650F2">
        <w:rPr>
          <w:rFonts w:ascii="微软雅黑" w:eastAsia="微软雅黑" w:hAnsi="微软雅黑" w:hint="eastAsia"/>
        </w:rPr>
        <w:t>等平台中</w:t>
      </w:r>
      <w:r w:rsidR="00BF74C5">
        <w:rPr>
          <w:rFonts w:ascii="微软雅黑" w:eastAsia="微软雅黑" w:hAnsi="微软雅黑" w:hint="eastAsia"/>
        </w:rPr>
        <w:t>进行绑卡操作后才能使用</w:t>
      </w:r>
      <w:r w:rsidR="00876615">
        <w:rPr>
          <w:rFonts w:ascii="微软雅黑" w:eastAsia="微软雅黑" w:hAnsi="微软雅黑" w:hint="eastAsia"/>
        </w:rPr>
        <w:t>。</w:t>
      </w:r>
    </w:p>
    <w:p w:rsidR="00DC67D9" w:rsidRDefault="009650F2" w:rsidP="00D76409">
      <w:pPr>
        <w:pStyle w:val="a8"/>
        <w:numPr>
          <w:ilvl w:val="0"/>
          <w:numId w:val="1"/>
        </w:numPr>
        <w:ind w:left="0" w:firstLineChars="0" w:firstLine="426"/>
        <w:rPr>
          <w:rFonts w:ascii="微软雅黑" w:eastAsia="微软雅黑" w:hAnsi="微软雅黑"/>
        </w:rPr>
      </w:pPr>
      <w:r w:rsidRPr="00533322">
        <w:rPr>
          <w:rFonts w:ascii="微软雅黑" w:eastAsia="微软雅黑" w:hAnsi="微软雅黑" w:hint="eastAsia"/>
          <w:b/>
        </w:rPr>
        <w:t>“完美校园”</w:t>
      </w:r>
      <w:r w:rsidR="00BF74C5" w:rsidRPr="00533322">
        <w:rPr>
          <w:rFonts w:ascii="微软雅黑" w:eastAsia="微软雅黑" w:hAnsi="微软雅黑" w:hint="eastAsia"/>
          <w:b/>
        </w:rPr>
        <w:t>APP端</w:t>
      </w:r>
      <w:r w:rsidR="00BF74C5" w:rsidRPr="00533322">
        <w:rPr>
          <w:rFonts w:ascii="微软雅黑" w:eastAsia="微软雅黑" w:hAnsi="微软雅黑"/>
          <w:b/>
        </w:rPr>
        <w:t>：</w:t>
      </w:r>
      <w:r>
        <w:rPr>
          <w:rFonts w:ascii="微软雅黑" w:eastAsia="微软雅黑" w:hAnsi="微软雅黑" w:hint="eastAsia"/>
        </w:rPr>
        <w:t>手机</w:t>
      </w:r>
      <w:r w:rsidR="00BF74C5">
        <w:rPr>
          <w:rFonts w:ascii="微软雅黑" w:eastAsia="微软雅黑" w:hAnsi="微软雅黑" w:hint="eastAsia"/>
        </w:rPr>
        <w:t>应用</w:t>
      </w:r>
      <w:r w:rsidR="00BF74C5">
        <w:rPr>
          <w:rFonts w:ascii="微软雅黑" w:eastAsia="微软雅黑" w:hAnsi="微软雅黑"/>
        </w:rPr>
        <w:t>市场搜索“</w:t>
      </w:r>
      <w:r w:rsidR="00BF74C5">
        <w:rPr>
          <w:rFonts w:ascii="微软雅黑" w:eastAsia="微软雅黑" w:hAnsi="微软雅黑" w:hint="eastAsia"/>
        </w:rPr>
        <w:t>完美</w:t>
      </w:r>
      <w:r w:rsidR="00BF74C5">
        <w:rPr>
          <w:rFonts w:ascii="微软雅黑" w:eastAsia="微软雅黑" w:hAnsi="微软雅黑"/>
        </w:rPr>
        <w:t>校园”</w:t>
      </w:r>
      <w:r w:rsidR="00BF74C5">
        <w:rPr>
          <w:rFonts w:ascii="微软雅黑" w:eastAsia="微软雅黑" w:hAnsi="微软雅黑" w:hint="eastAsia"/>
        </w:rPr>
        <w:t>或</w:t>
      </w:r>
      <w:r w:rsidR="00BF74C5">
        <w:rPr>
          <w:rFonts w:ascii="微软雅黑" w:eastAsia="微软雅黑" w:hAnsi="微软雅黑"/>
        </w:rPr>
        <w:t>扫描</w:t>
      </w:r>
      <w:r w:rsidR="00BF74C5">
        <w:rPr>
          <w:rFonts w:ascii="微软雅黑" w:eastAsia="微软雅黑" w:hAnsi="微软雅黑" w:hint="eastAsia"/>
        </w:rPr>
        <w:t>下方</w:t>
      </w:r>
      <w:r w:rsidR="00BF74C5">
        <w:rPr>
          <w:rFonts w:ascii="微软雅黑" w:eastAsia="微软雅黑" w:hAnsi="微软雅黑"/>
        </w:rPr>
        <w:t>二维码</w:t>
      </w:r>
      <w:r w:rsidR="00BF74C5">
        <w:rPr>
          <w:rFonts w:ascii="微软雅黑" w:eastAsia="微软雅黑" w:hAnsi="微软雅黑" w:hint="eastAsia"/>
        </w:rPr>
        <w:t>下载</w:t>
      </w:r>
      <w:r>
        <w:rPr>
          <w:rFonts w:ascii="微软雅黑" w:eastAsia="微软雅黑" w:hAnsi="微软雅黑" w:hint="eastAsia"/>
        </w:rPr>
        <w:t>安装A</w:t>
      </w:r>
      <w:r>
        <w:rPr>
          <w:rFonts w:ascii="微软雅黑" w:eastAsia="微软雅黑" w:hAnsi="微软雅黑"/>
        </w:rPr>
        <w:t>PP</w:t>
      </w:r>
      <w:r w:rsidR="004A35C5">
        <w:rPr>
          <w:rFonts w:ascii="微软雅黑" w:eastAsia="微软雅黑" w:hAnsi="微软雅黑" w:hint="eastAsia"/>
        </w:rPr>
        <w:t>，并完成绑卡。</w:t>
      </w:r>
    </w:p>
    <w:p w:rsidR="00DC67D9" w:rsidRDefault="00BF74C5" w:rsidP="00D76409">
      <w:pPr>
        <w:pStyle w:val="a8"/>
        <w:ind w:firstLineChars="0" w:firstLine="0"/>
        <w:rPr>
          <w:rFonts w:ascii="微软雅黑" w:eastAsia="微软雅黑" w:hAnsi="微软雅黑"/>
        </w:rPr>
      </w:pPr>
      <w:r>
        <w:rPr>
          <w:rFonts w:ascii="微软雅黑" w:eastAsia="微软雅黑" w:hAnsi="微软雅黑"/>
          <w:noProof/>
        </w:rPr>
        <w:drawing>
          <wp:inline distT="0" distB="0" distL="114300" distR="114300">
            <wp:extent cx="5264785" cy="15675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6004" cy="1567906"/>
                    </a:xfrm>
                    <a:prstGeom prst="rect">
                      <a:avLst/>
                    </a:prstGeom>
                  </pic:spPr>
                </pic:pic>
              </a:graphicData>
            </a:graphic>
          </wp:inline>
        </w:drawing>
      </w:r>
    </w:p>
    <w:p w:rsidR="00DC67D9" w:rsidRDefault="00BF74C5" w:rsidP="00D76409">
      <w:pPr>
        <w:pStyle w:val="a8"/>
        <w:numPr>
          <w:ilvl w:val="0"/>
          <w:numId w:val="1"/>
        </w:numPr>
        <w:ind w:left="0" w:firstLineChars="0" w:firstLine="426"/>
        <w:rPr>
          <w:rFonts w:ascii="微软雅黑" w:eastAsia="微软雅黑" w:hAnsi="微软雅黑"/>
        </w:rPr>
      </w:pPr>
      <w:r w:rsidRPr="00533322">
        <w:rPr>
          <w:rFonts w:ascii="微软雅黑" w:eastAsia="微软雅黑" w:hAnsi="微软雅黑" w:hint="eastAsia"/>
          <w:b/>
        </w:rPr>
        <w:t>支付宝端</w:t>
      </w:r>
      <w:r w:rsidRPr="00533322">
        <w:rPr>
          <w:rFonts w:ascii="微软雅黑" w:eastAsia="微软雅黑" w:hAnsi="微软雅黑"/>
          <w:b/>
        </w:rPr>
        <w:t>：</w:t>
      </w:r>
      <w:r>
        <w:rPr>
          <w:rFonts w:ascii="微软雅黑" w:eastAsia="微软雅黑" w:hAnsi="微软雅黑"/>
        </w:rPr>
        <w:t>支付宝首页</w:t>
      </w:r>
      <w:r>
        <w:rPr>
          <w:rFonts w:ascii="微软雅黑" w:eastAsia="微软雅黑" w:hAnsi="微软雅黑" w:hint="eastAsia"/>
        </w:rPr>
        <w:t>搜索</w:t>
      </w:r>
      <w:r>
        <w:rPr>
          <w:rFonts w:ascii="微软雅黑" w:eastAsia="微软雅黑" w:hAnsi="微软雅黑"/>
        </w:rPr>
        <w:t>“</w:t>
      </w:r>
      <w:r>
        <w:rPr>
          <w:rFonts w:ascii="微软雅黑" w:eastAsia="微软雅黑" w:hAnsi="微软雅黑" w:hint="eastAsia"/>
        </w:rPr>
        <w:t>完美校园</w:t>
      </w:r>
      <w:r>
        <w:rPr>
          <w:rFonts w:ascii="微软雅黑" w:eastAsia="微软雅黑" w:hAnsi="微软雅黑"/>
        </w:rPr>
        <w:t>”</w:t>
      </w:r>
      <w:r>
        <w:rPr>
          <w:rFonts w:ascii="微软雅黑" w:eastAsia="微软雅黑" w:hAnsi="微软雅黑" w:hint="eastAsia"/>
        </w:rPr>
        <w:t>或</w:t>
      </w:r>
      <w:r>
        <w:rPr>
          <w:rFonts w:ascii="微软雅黑" w:eastAsia="微软雅黑" w:hAnsi="微软雅黑"/>
        </w:rPr>
        <w:t>扫描下方二维码进入小程序</w:t>
      </w:r>
      <w:r w:rsidR="004A35C5">
        <w:rPr>
          <w:rFonts w:ascii="微软雅黑" w:eastAsia="微软雅黑" w:hAnsi="微软雅黑" w:hint="eastAsia"/>
        </w:rPr>
        <w:t>并完成绑卡。</w:t>
      </w:r>
    </w:p>
    <w:p w:rsidR="00DC67D9" w:rsidRDefault="00BF74C5" w:rsidP="00D76409">
      <w:pPr>
        <w:pStyle w:val="a8"/>
        <w:ind w:firstLineChars="0" w:firstLine="0"/>
        <w:jc w:val="center"/>
        <w:rPr>
          <w:rFonts w:ascii="微软雅黑" w:eastAsia="微软雅黑" w:hAnsi="微软雅黑"/>
        </w:rPr>
      </w:pPr>
      <w:r>
        <w:rPr>
          <w:rFonts w:ascii="微软雅黑" w:eastAsia="微软雅黑" w:hAnsi="微软雅黑"/>
          <w:noProof/>
        </w:rPr>
        <w:drawing>
          <wp:inline distT="0" distB="0" distL="114300" distR="114300">
            <wp:extent cx="5268595" cy="1763485"/>
            <wp:effectExtent l="0" t="0" r="825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206" cy="1765363"/>
                    </a:xfrm>
                    <a:prstGeom prst="rect">
                      <a:avLst/>
                    </a:prstGeom>
                  </pic:spPr>
                </pic:pic>
              </a:graphicData>
            </a:graphic>
          </wp:inline>
        </w:drawing>
      </w:r>
    </w:p>
    <w:p w:rsidR="00DC67D9" w:rsidRDefault="00BF74C5" w:rsidP="00D76409">
      <w:pPr>
        <w:pStyle w:val="a8"/>
        <w:numPr>
          <w:ilvl w:val="0"/>
          <w:numId w:val="1"/>
        </w:numPr>
        <w:ind w:left="0" w:firstLineChars="0" w:firstLine="426"/>
        <w:rPr>
          <w:rFonts w:ascii="微软雅黑" w:eastAsia="微软雅黑" w:hAnsi="微软雅黑"/>
        </w:rPr>
      </w:pPr>
      <w:r w:rsidRPr="00533322">
        <w:rPr>
          <w:rFonts w:ascii="微软雅黑" w:eastAsia="微软雅黑" w:hAnsi="微软雅黑" w:hint="eastAsia"/>
          <w:b/>
        </w:rPr>
        <w:t>微信端</w:t>
      </w:r>
      <w:r w:rsidRPr="00533322">
        <w:rPr>
          <w:rFonts w:ascii="微软雅黑" w:eastAsia="微软雅黑" w:hAnsi="微软雅黑"/>
          <w:b/>
        </w:rPr>
        <w:t>：</w:t>
      </w:r>
      <w:r>
        <w:rPr>
          <w:rFonts w:ascii="微软雅黑" w:eastAsia="微软雅黑" w:hAnsi="微软雅黑" w:hint="eastAsia"/>
        </w:rPr>
        <w:t>微信</w:t>
      </w:r>
      <w:r>
        <w:rPr>
          <w:rFonts w:ascii="微软雅黑" w:eastAsia="微软雅黑" w:hAnsi="微软雅黑"/>
        </w:rPr>
        <w:t>搜</w:t>
      </w:r>
      <w:r>
        <w:rPr>
          <w:rFonts w:ascii="微软雅黑" w:eastAsia="微软雅黑" w:hAnsi="微软雅黑" w:hint="eastAsia"/>
        </w:rPr>
        <w:t>索</w:t>
      </w:r>
      <w:r>
        <w:rPr>
          <w:rFonts w:ascii="微软雅黑" w:eastAsia="微软雅黑" w:hAnsi="微软雅黑"/>
        </w:rPr>
        <w:t>或扫描</w:t>
      </w:r>
      <w:r>
        <w:rPr>
          <w:rFonts w:ascii="微软雅黑" w:eastAsia="微软雅黑" w:hAnsi="微软雅黑" w:hint="eastAsia"/>
        </w:rPr>
        <w:t>下方</w:t>
      </w:r>
      <w:r>
        <w:rPr>
          <w:rFonts w:ascii="微软雅黑" w:eastAsia="微软雅黑" w:hAnsi="微软雅黑"/>
        </w:rPr>
        <w:t>二维码关注“</w:t>
      </w:r>
      <w:r>
        <w:rPr>
          <w:rFonts w:ascii="微软雅黑" w:eastAsia="微软雅黑" w:hAnsi="微软雅黑" w:hint="eastAsia"/>
        </w:rPr>
        <w:t>完美校园</w:t>
      </w:r>
      <w:r>
        <w:rPr>
          <w:rFonts w:ascii="微软雅黑" w:eastAsia="微软雅黑" w:hAnsi="微软雅黑"/>
        </w:rPr>
        <w:t>”</w:t>
      </w:r>
      <w:r>
        <w:rPr>
          <w:rFonts w:ascii="微软雅黑" w:eastAsia="微软雅黑" w:hAnsi="微软雅黑" w:hint="eastAsia"/>
        </w:rPr>
        <w:t>公众号</w:t>
      </w:r>
      <w:r w:rsidR="004A35C5">
        <w:rPr>
          <w:rFonts w:ascii="微软雅黑" w:eastAsia="微软雅黑" w:hAnsi="微软雅黑" w:hint="eastAsia"/>
        </w:rPr>
        <w:t>并完成绑卡。</w:t>
      </w:r>
    </w:p>
    <w:p w:rsidR="00DC67D9" w:rsidRDefault="00BF74C5" w:rsidP="00D76409">
      <w:pPr>
        <w:jc w:val="left"/>
        <w:rPr>
          <w:rFonts w:ascii="微软雅黑" w:eastAsia="微软雅黑" w:hAnsi="微软雅黑"/>
          <w:b/>
        </w:rPr>
      </w:pPr>
      <w:r>
        <w:rPr>
          <w:rFonts w:ascii="微软雅黑" w:eastAsia="微软雅黑" w:hAnsi="微软雅黑"/>
          <w:b/>
          <w:noProof/>
        </w:rPr>
        <w:drawing>
          <wp:inline distT="0" distB="0" distL="114300" distR="114300">
            <wp:extent cx="5271770" cy="1796143"/>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8584" cy="1798464"/>
                    </a:xfrm>
                    <a:prstGeom prst="rect">
                      <a:avLst/>
                    </a:prstGeom>
                  </pic:spPr>
                </pic:pic>
              </a:graphicData>
            </a:graphic>
          </wp:inline>
        </w:drawing>
      </w:r>
    </w:p>
    <w:p w:rsidR="00DC67D9" w:rsidRPr="00533322" w:rsidRDefault="00BF74C5" w:rsidP="00D76409">
      <w:pPr>
        <w:ind w:firstLineChars="200" w:firstLine="420"/>
        <w:jc w:val="left"/>
        <w:rPr>
          <w:b/>
        </w:rPr>
      </w:pPr>
      <w:r>
        <w:rPr>
          <w:rFonts w:ascii="微软雅黑" w:eastAsia="微软雅黑" w:hAnsi="微软雅黑" w:hint="eastAsia"/>
          <w:b/>
        </w:rPr>
        <w:t>提示：</w:t>
      </w:r>
      <w:r w:rsidR="009650F2" w:rsidRPr="00533322">
        <w:rPr>
          <w:rFonts w:ascii="微软雅黑" w:eastAsia="微软雅黑" w:hAnsi="微软雅黑" w:hint="eastAsia"/>
        </w:rPr>
        <w:t>账号为学号或工号</w:t>
      </w:r>
      <w:r>
        <w:rPr>
          <w:rFonts w:ascii="微软雅黑" w:eastAsia="微软雅黑" w:hAnsi="微软雅黑" w:hint="eastAsia"/>
        </w:rPr>
        <w:t>，初始密码为身份证后六位，</w:t>
      </w:r>
      <w:r w:rsidR="004A35C5">
        <w:rPr>
          <w:rFonts w:ascii="微软雅黑" w:eastAsia="微软雅黑" w:hAnsi="微软雅黑" w:hint="eastAsia"/>
        </w:rPr>
        <w:t>字母</w:t>
      </w:r>
      <w:r>
        <w:rPr>
          <w:rFonts w:ascii="微软雅黑" w:eastAsia="微软雅黑" w:hAnsi="微软雅黑" w:hint="eastAsia"/>
        </w:rPr>
        <w:t>用</w:t>
      </w:r>
      <w:r w:rsidR="004A35C5">
        <w:rPr>
          <w:rFonts w:ascii="微软雅黑" w:eastAsia="微软雅黑" w:hAnsi="微软雅黑" w:hint="eastAsia"/>
        </w:rPr>
        <w:t>数字</w:t>
      </w:r>
      <w:r>
        <w:rPr>
          <w:rFonts w:ascii="微软雅黑" w:eastAsia="微软雅黑" w:hAnsi="微软雅黑" w:hint="eastAsia"/>
        </w:rPr>
        <w:t>“0”代替。</w:t>
      </w:r>
    </w:p>
    <w:p w:rsidR="00D76409" w:rsidRPr="00D76409" w:rsidRDefault="00D76409" w:rsidP="00D76409">
      <w:pPr>
        <w:ind w:firstLineChars="200" w:firstLine="420"/>
        <w:rPr>
          <w:rFonts w:ascii="微软雅黑" w:eastAsia="微软雅黑" w:hAnsi="微软雅黑"/>
          <w:b/>
        </w:rPr>
      </w:pPr>
      <w:r>
        <w:rPr>
          <w:rFonts w:ascii="微软雅黑" w:eastAsia="微软雅黑" w:hAnsi="微软雅黑" w:hint="eastAsia"/>
          <w:b/>
        </w:rPr>
        <w:lastRenderedPageBreak/>
        <w:t>二、</w:t>
      </w:r>
      <w:r w:rsidRPr="00D76409">
        <w:rPr>
          <w:rFonts w:ascii="微软雅黑" w:eastAsia="微软雅黑" w:hAnsi="微软雅黑" w:hint="eastAsia"/>
          <w:b/>
        </w:rPr>
        <w:t>手机端消费</w:t>
      </w:r>
    </w:p>
    <w:p w:rsidR="00D76409" w:rsidRDefault="00D76409" w:rsidP="00D76409">
      <w:pPr>
        <w:ind w:firstLineChars="200" w:firstLine="420"/>
        <w:rPr>
          <w:rFonts w:ascii="微软雅黑" w:eastAsia="微软雅黑" w:hAnsi="微软雅黑"/>
        </w:rPr>
      </w:pPr>
      <w:r>
        <w:rPr>
          <w:rFonts w:ascii="微软雅黑" w:eastAsia="微软雅黑" w:hAnsi="微软雅黑" w:cs="Calibri" w:hint="eastAsia"/>
          <w:color w:val="000000"/>
          <w:kern w:val="0"/>
          <w:szCs w:val="21"/>
        </w:rPr>
        <w:t>南京审计大学学校目前支持</w:t>
      </w:r>
      <w:r w:rsidRPr="00FC4366">
        <w:rPr>
          <w:rFonts w:ascii="微软雅黑" w:eastAsia="微软雅黑" w:hAnsi="微软雅黑" w:cs="Calibri" w:hint="eastAsia"/>
          <w:b/>
          <w:color w:val="000000"/>
          <w:kern w:val="0"/>
          <w:szCs w:val="21"/>
        </w:rPr>
        <w:t>支付宝</w:t>
      </w:r>
      <w:r>
        <w:rPr>
          <w:rFonts w:ascii="微软雅黑" w:eastAsia="微软雅黑" w:hAnsi="微软雅黑" w:cs="Calibri" w:hint="eastAsia"/>
          <w:color w:val="000000"/>
          <w:kern w:val="0"/>
          <w:szCs w:val="21"/>
        </w:rPr>
        <w:t>、</w:t>
      </w:r>
      <w:r w:rsidRPr="00FC4366">
        <w:rPr>
          <w:rFonts w:ascii="微软雅黑" w:eastAsia="微软雅黑" w:hAnsi="微软雅黑" w:cs="Calibri" w:hint="eastAsia"/>
          <w:b/>
          <w:color w:val="000000"/>
          <w:kern w:val="0"/>
          <w:szCs w:val="21"/>
        </w:rPr>
        <w:t>微信</w:t>
      </w:r>
      <w:r w:rsidR="00FC4366">
        <w:rPr>
          <w:rFonts w:ascii="微软雅黑" w:eastAsia="微软雅黑" w:hAnsi="微软雅黑" w:cs="Calibri" w:hint="eastAsia"/>
          <w:b/>
          <w:color w:val="000000"/>
          <w:kern w:val="0"/>
          <w:szCs w:val="21"/>
        </w:rPr>
        <w:t>、</w:t>
      </w:r>
      <w:r w:rsidRPr="00FC4366">
        <w:rPr>
          <w:rFonts w:ascii="微软雅黑" w:eastAsia="微软雅黑" w:hAnsi="微软雅黑"/>
          <w:b/>
        </w:rPr>
        <w:t>完美校园APP</w:t>
      </w:r>
      <w:r>
        <w:rPr>
          <w:rFonts w:ascii="微软雅黑" w:eastAsia="微软雅黑" w:hAnsi="微软雅黑" w:cs="Calibri" w:hint="eastAsia"/>
          <w:color w:val="000000"/>
          <w:kern w:val="0"/>
          <w:szCs w:val="21"/>
        </w:rPr>
        <w:t>等多</w:t>
      </w:r>
      <w:r w:rsidR="00FC4366">
        <w:rPr>
          <w:rFonts w:ascii="微软雅黑" w:eastAsia="微软雅黑" w:hAnsi="微软雅黑" w:cs="Calibri" w:hint="eastAsia"/>
          <w:color w:val="000000"/>
          <w:kern w:val="0"/>
          <w:szCs w:val="21"/>
        </w:rPr>
        <w:t>个平台多</w:t>
      </w:r>
      <w:r>
        <w:rPr>
          <w:rFonts w:ascii="微软雅黑" w:eastAsia="微软雅黑" w:hAnsi="微软雅黑" w:cs="Calibri" w:hint="eastAsia"/>
          <w:color w:val="000000"/>
          <w:kern w:val="0"/>
          <w:szCs w:val="21"/>
        </w:rPr>
        <w:t>种消费方式，</w:t>
      </w:r>
      <w:r>
        <w:rPr>
          <w:rFonts w:ascii="微软雅黑" w:eastAsia="微软雅黑" w:hAnsi="微软雅黑" w:hint="eastAsia"/>
        </w:rPr>
        <w:t>使用</w:t>
      </w:r>
      <w:r>
        <w:rPr>
          <w:rFonts w:ascii="微软雅黑" w:eastAsia="微软雅黑" w:hAnsi="微软雅黑"/>
        </w:rPr>
        <w:t>流程如下：</w:t>
      </w:r>
      <w:r>
        <w:rPr>
          <w:rFonts w:ascii="微软雅黑" w:eastAsia="微软雅黑" w:hAnsi="微软雅黑" w:hint="eastAsia"/>
        </w:rPr>
        <w:t xml:space="preserve"> </w:t>
      </w:r>
    </w:p>
    <w:p w:rsidR="00D91903" w:rsidRPr="00D91903" w:rsidRDefault="00D76409" w:rsidP="00D76409">
      <w:pPr>
        <w:pStyle w:val="a8"/>
        <w:numPr>
          <w:ilvl w:val="0"/>
          <w:numId w:val="10"/>
        </w:numPr>
        <w:ind w:left="0" w:firstLineChars="0" w:firstLine="426"/>
        <w:jc w:val="left"/>
        <w:rPr>
          <w:rFonts w:ascii="微软雅黑" w:eastAsia="微软雅黑" w:hAnsi="微软雅黑"/>
        </w:rPr>
      </w:pPr>
      <w:r w:rsidRPr="00D76409">
        <w:rPr>
          <w:rFonts w:ascii="微软雅黑" w:eastAsia="微软雅黑" w:hAnsi="微软雅黑"/>
          <w:b/>
        </w:rPr>
        <w:t xml:space="preserve"> </w:t>
      </w:r>
      <w:r w:rsidRPr="00D76409">
        <w:rPr>
          <w:rFonts w:ascii="微软雅黑" w:eastAsia="微软雅黑" w:hAnsi="微软雅黑" w:hint="eastAsia"/>
          <w:b/>
        </w:rPr>
        <w:t>支付宝、微信付款二维码消费</w:t>
      </w:r>
    </w:p>
    <w:p w:rsidR="00D76409" w:rsidRPr="00D91903" w:rsidRDefault="00D76409" w:rsidP="00D91903">
      <w:pPr>
        <w:ind w:firstLineChars="200" w:firstLine="420"/>
        <w:jc w:val="left"/>
        <w:rPr>
          <w:rFonts w:ascii="微软雅黑" w:eastAsia="微软雅黑" w:hAnsi="微软雅黑"/>
        </w:rPr>
      </w:pPr>
      <w:r w:rsidRPr="00D91903">
        <w:rPr>
          <w:rFonts w:ascii="微软雅黑" w:eastAsia="微软雅黑" w:hAnsi="微软雅黑" w:hint="eastAsia"/>
        </w:rPr>
        <w:t>完成绑定后，直接可以打开手机支付宝和微信的首页生成付款二维码即可在线付款，</w:t>
      </w:r>
      <w:r w:rsidRPr="00D91903">
        <w:rPr>
          <w:rFonts w:ascii="微软雅黑" w:eastAsia="微软雅黑" w:hAnsi="微软雅黑" w:hint="eastAsia"/>
          <w:u w:val="single"/>
        </w:rPr>
        <w:t>扣款金额为支付宝和微信的余额或绑定的银行卡金额，</w:t>
      </w:r>
      <w:r w:rsidRPr="00D91903">
        <w:rPr>
          <w:rFonts w:ascii="微软雅黑" w:eastAsia="微软雅黑" w:hAnsi="微软雅黑" w:hint="eastAsia"/>
        </w:rPr>
        <w:t>手机和消费终端脱机不可以使用。</w:t>
      </w:r>
    </w:p>
    <w:p w:rsidR="00D76409" w:rsidRDefault="00FC4366" w:rsidP="00D76409">
      <w:pPr>
        <w:jc w:val="left"/>
        <w:rPr>
          <w:rFonts w:ascii="微软雅黑" w:eastAsia="微软雅黑" w:hAnsi="微软雅黑"/>
        </w:rPr>
      </w:pPr>
      <w:r>
        <w:rPr>
          <w:rFonts w:ascii="微软雅黑" w:eastAsia="微软雅黑" w:hAnsi="微软雅黑"/>
          <w:noProof/>
        </w:rPr>
        <w:drawing>
          <wp:anchor distT="0" distB="0" distL="114300" distR="114300" simplePos="0" relativeHeight="251658240" behindDoc="0" locked="0" layoutInCell="1" allowOverlap="1" wp14:anchorId="47B76A9E">
            <wp:simplePos x="0" y="0"/>
            <wp:positionH relativeFrom="column">
              <wp:posOffset>785495</wp:posOffset>
            </wp:positionH>
            <wp:positionV relativeFrom="paragraph">
              <wp:posOffset>92710</wp:posOffset>
            </wp:positionV>
            <wp:extent cx="3115310" cy="2117090"/>
            <wp:effectExtent l="0" t="0" r="8890" b="0"/>
            <wp:wrapSquare wrapText="bothSides"/>
            <wp:docPr id="22" name="图片 22" descr="/tmp/6462/upload_17170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mp/6462/upload_171708956"/>
                    <pic:cNvPicPr>
                      <a:picLocks noChangeAspect="1"/>
                    </pic:cNvPicPr>
                  </pic:nvPicPr>
                  <pic:blipFill>
                    <a:blip r:embed="rId11"/>
                    <a:srcRect l="33494"/>
                    <a:stretch>
                      <a:fillRect/>
                    </a:stretch>
                  </pic:blipFill>
                  <pic:spPr>
                    <a:xfrm>
                      <a:off x="0" y="0"/>
                      <a:ext cx="3115310" cy="2117090"/>
                    </a:xfrm>
                    <a:prstGeom prst="rect">
                      <a:avLst/>
                    </a:prstGeom>
                  </pic:spPr>
                </pic:pic>
              </a:graphicData>
            </a:graphic>
            <wp14:sizeRelH relativeFrom="page">
              <wp14:pctWidth>0</wp14:pctWidth>
            </wp14:sizeRelH>
            <wp14:sizeRelV relativeFrom="page">
              <wp14:pctHeight>0</wp14:pctHeight>
            </wp14:sizeRelV>
          </wp:anchor>
        </w:drawing>
      </w:r>
    </w:p>
    <w:p w:rsidR="00D76409" w:rsidRDefault="00D76409" w:rsidP="00D76409">
      <w:pPr>
        <w:jc w:val="left"/>
        <w:rPr>
          <w:rFonts w:ascii="微软雅黑" w:eastAsia="微软雅黑" w:hAnsi="微软雅黑"/>
        </w:rPr>
      </w:pPr>
    </w:p>
    <w:p w:rsidR="00D76409" w:rsidRDefault="00D76409" w:rsidP="00D76409">
      <w:pPr>
        <w:pStyle w:val="a8"/>
        <w:ind w:firstLineChars="0" w:firstLine="0"/>
        <w:rPr>
          <w:rFonts w:ascii="微软雅黑" w:eastAsia="微软雅黑" w:hAnsi="微软雅黑"/>
        </w:rPr>
      </w:pPr>
    </w:p>
    <w:p w:rsidR="00FC4366" w:rsidRDefault="00FC4366" w:rsidP="00D76409">
      <w:pPr>
        <w:pStyle w:val="a8"/>
        <w:ind w:firstLineChars="0" w:firstLine="0"/>
        <w:rPr>
          <w:rFonts w:ascii="微软雅黑" w:eastAsia="微软雅黑" w:hAnsi="微软雅黑"/>
        </w:rPr>
      </w:pPr>
    </w:p>
    <w:p w:rsidR="00FC4366" w:rsidRDefault="00FC4366" w:rsidP="00D76409">
      <w:pPr>
        <w:pStyle w:val="a8"/>
        <w:ind w:firstLineChars="0" w:firstLine="0"/>
        <w:rPr>
          <w:rFonts w:ascii="微软雅黑" w:eastAsia="微软雅黑" w:hAnsi="微软雅黑"/>
        </w:rPr>
      </w:pPr>
    </w:p>
    <w:p w:rsidR="00FC4366" w:rsidRDefault="00FC4366" w:rsidP="00D76409">
      <w:pPr>
        <w:pStyle w:val="a8"/>
        <w:ind w:firstLineChars="0" w:firstLine="0"/>
        <w:rPr>
          <w:rFonts w:ascii="微软雅黑" w:eastAsia="微软雅黑" w:hAnsi="微软雅黑"/>
        </w:rPr>
      </w:pPr>
    </w:p>
    <w:p w:rsidR="00D91903" w:rsidRPr="00D91903" w:rsidRDefault="00D76409" w:rsidP="00D91903">
      <w:pPr>
        <w:pStyle w:val="a8"/>
        <w:numPr>
          <w:ilvl w:val="0"/>
          <w:numId w:val="10"/>
        </w:numPr>
        <w:ind w:left="0" w:firstLine="420"/>
        <w:rPr>
          <w:rFonts w:ascii="微软雅黑" w:eastAsia="微软雅黑" w:hAnsi="微软雅黑"/>
          <w:szCs w:val="21"/>
        </w:rPr>
      </w:pPr>
      <w:r w:rsidRPr="00D91903">
        <w:rPr>
          <w:rFonts w:ascii="微软雅黑" w:eastAsia="微软雅黑" w:hAnsi="微软雅黑" w:hint="eastAsia"/>
          <w:b/>
        </w:rPr>
        <w:t>虚拟卡二位码消费</w:t>
      </w:r>
      <w:r w:rsidR="004A35C5">
        <w:rPr>
          <w:rFonts w:ascii="微软雅黑" w:eastAsia="微软雅黑" w:hAnsi="微软雅黑" w:hint="eastAsia"/>
          <w:b/>
        </w:rPr>
        <w:t>（学生暂不开通此功能）</w:t>
      </w:r>
    </w:p>
    <w:p w:rsidR="00D76409" w:rsidRPr="00D91903" w:rsidRDefault="00D76409" w:rsidP="00D91903">
      <w:pPr>
        <w:ind w:firstLineChars="200" w:firstLine="420"/>
        <w:rPr>
          <w:rFonts w:ascii="微软雅黑" w:eastAsia="微软雅黑" w:hAnsi="微软雅黑"/>
          <w:szCs w:val="21"/>
        </w:rPr>
      </w:pPr>
      <w:r w:rsidRPr="00D91903">
        <w:rPr>
          <w:rFonts w:ascii="微软雅黑" w:eastAsia="微软雅黑" w:hAnsi="微软雅黑" w:hint="eastAsia"/>
        </w:rPr>
        <w:t>需要进入完美校园</w:t>
      </w:r>
      <w:r w:rsidRPr="00D91903">
        <w:rPr>
          <w:rFonts w:ascii="微软雅黑" w:eastAsia="微软雅黑" w:hAnsi="微软雅黑"/>
        </w:rPr>
        <w:t>APP</w:t>
      </w:r>
      <w:r w:rsidR="002544F3">
        <w:rPr>
          <w:rFonts w:ascii="微软雅黑" w:eastAsia="微软雅黑" w:hAnsi="微软雅黑" w:hint="eastAsia"/>
        </w:rPr>
        <w:t>（或微信“南京审计大学财务服务”公众号）</w:t>
      </w:r>
      <w:r w:rsidRPr="00D91903">
        <w:rPr>
          <w:rFonts w:ascii="微软雅黑" w:eastAsia="微软雅黑" w:hAnsi="微软雅黑" w:hint="eastAsia"/>
        </w:rPr>
        <w:t>，点击去付款生成虚拟支付二维码，</w:t>
      </w:r>
      <w:r w:rsidRPr="00D91903">
        <w:rPr>
          <w:rFonts w:ascii="微软雅黑" w:eastAsia="微软雅黑" w:hAnsi="微软雅黑"/>
          <w:szCs w:val="21"/>
        </w:rPr>
        <w:t>虚拟卡码的背景为橘色，</w:t>
      </w:r>
      <w:r w:rsidRPr="00D91903">
        <w:rPr>
          <w:rFonts w:ascii="微软雅黑" w:eastAsia="微软雅黑" w:hAnsi="微软雅黑" w:hint="eastAsia"/>
          <w:szCs w:val="21"/>
        </w:rPr>
        <w:t>使用虚拟卡扫码消费，将扣除校园卡余额。</w:t>
      </w:r>
    </w:p>
    <w:p w:rsidR="00FC4366" w:rsidRDefault="00FC4366" w:rsidP="00D76409">
      <w:pPr>
        <w:jc w:val="left"/>
        <w:rPr>
          <w:rFonts w:ascii="微软雅黑" w:eastAsia="微软雅黑" w:hAnsi="微软雅黑"/>
        </w:rPr>
      </w:pPr>
      <w:r>
        <w:rPr>
          <w:noProof/>
        </w:rPr>
        <w:drawing>
          <wp:anchor distT="0" distB="0" distL="114300" distR="114300" simplePos="0" relativeHeight="251659264" behindDoc="0" locked="0" layoutInCell="1" allowOverlap="1" wp14:anchorId="2F33B728">
            <wp:simplePos x="0" y="0"/>
            <wp:positionH relativeFrom="column">
              <wp:posOffset>694237</wp:posOffset>
            </wp:positionH>
            <wp:positionV relativeFrom="paragraph">
              <wp:posOffset>94434</wp:posOffset>
            </wp:positionV>
            <wp:extent cx="3350623" cy="2424885"/>
            <wp:effectExtent l="0" t="0" r="254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50623" cy="242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366" w:rsidRDefault="00FC4366" w:rsidP="00D76409">
      <w:pPr>
        <w:jc w:val="left"/>
        <w:rPr>
          <w:rFonts w:ascii="微软雅黑" w:eastAsia="微软雅黑" w:hAnsi="微软雅黑"/>
        </w:rPr>
      </w:pPr>
    </w:p>
    <w:p w:rsidR="00D76409" w:rsidRDefault="00D76409" w:rsidP="00D76409">
      <w:pPr>
        <w:jc w:val="left"/>
        <w:rPr>
          <w:rFonts w:ascii="微软雅黑" w:eastAsia="微软雅黑" w:hAnsi="微软雅黑"/>
        </w:rPr>
      </w:pPr>
    </w:p>
    <w:p w:rsidR="00FC4366" w:rsidRDefault="00FC4366" w:rsidP="00D76409">
      <w:pPr>
        <w:jc w:val="left"/>
        <w:rPr>
          <w:rFonts w:ascii="微软雅黑" w:eastAsia="微软雅黑" w:hAnsi="微软雅黑"/>
        </w:rPr>
      </w:pPr>
    </w:p>
    <w:p w:rsidR="00FC4366" w:rsidRDefault="00FC4366" w:rsidP="00D76409">
      <w:pPr>
        <w:jc w:val="left"/>
        <w:rPr>
          <w:rFonts w:ascii="微软雅黑" w:eastAsia="微软雅黑" w:hAnsi="微软雅黑"/>
        </w:rPr>
      </w:pPr>
    </w:p>
    <w:p w:rsidR="00FC4366" w:rsidRDefault="00FC4366" w:rsidP="00D76409">
      <w:pPr>
        <w:jc w:val="left"/>
        <w:rPr>
          <w:rFonts w:ascii="微软雅黑" w:eastAsia="微软雅黑" w:hAnsi="微软雅黑"/>
        </w:rPr>
      </w:pPr>
    </w:p>
    <w:p w:rsidR="00FC4366" w:rsidRDefault="00FC4366" w:rsidP="00D76409">
      <w:pPr>
        <w:jc w:val="left"/>
        <w:rPr>
          <w:rFonts w:ascii="微软雅黑" w:eastAsia="微软雅黑" w:hAnsi="微软雅黑"/>
        </w:rPr>
      </w:pPr>
    </w:p>
    <w:p w:rsidR="00D76409" w:rsidRDefault="00D76409" w:rsidP="00D76409">
      <w:pPr>
        <w:ind w:firstLineChars="200" w:firstLine="420"/>
        <w:jc w:val="left"/>
        <w:rPr>
          <w:rFonts w:ascii="微软雅黑" w:eastAsia="微软雅黑" w:hAnsi="微软雅黑"/>
        </w:rPr>
      </w:pPr>
      <w:r>
        <w:rPr>
          <w:rFonts w:ascii="微软雅黑" w:eastAsia="微软雅黑" w:hAnsi="微软雅黑" w:hint="eastAsia"/>
          <w:b/>
        </w:rPr>
        <w:t>提示：</w:t>
      </w:r>
      <w:r>
        <w:rPr>
          <w:rFonts w:ascii="微软雅黑" w:eastAsia="微软雅黑" w:hAnsi="微软雅黑" w:hint="eastAsia"/>
          <w:bCs/>
        </w:rPr>
        <w:t>【校园</w:t>
      </w:r>
      <w:r>
        <w:rPr>
          <w:rFonts w:ascii="微软雅黑" w:eastAsia="微软雅黑" w:hAnsi="微软雅黑"/>
          <w:bCs/>
        </w:rPr>
        <w:t>码</w:t>
      </w:r>
      <w:r>
        <w:rPr>
          <w:rFonts w:ascii="微软雅黑" w:eastAsia="微软雅黑" w:hAnsi="微软雅黑" w:hint="eastAsia"/>
          <w:bCs/>
        </w:rPr>
        <w:t>】和</w:t>
      </w:r>
      <w:r>
        <w:rPr>
          <w:rFonts w:ascii="微软雅黑" w:eastAsia="微软雅黑" w:hAnsi="微软雅黑"/>
          <w:bCs/>
        </w:rPr>
        <w:t>【</w:t>
      </w:r>
      <w:r>
        <w:rPr>
          <w:rFonts w:ascii="微软雅黑" w:eastAsia="微软雅黑" w:hAnsi="微软雅黑" w:hint="eastAsia"/>
          <w:bCs/>
        </w:rPr>
        <w:t>付款码</w:t>
      </w:r>
      <w:r>
        <w:rPr>
          <w:rFonts w:ascii="微软雅黑" w:eastAsia="微软雅黑" w:hAnsi="微软雅黑"/>
          <w:bCs/>
        </w:rPr>
        <w:t>】</w:t>
      </w:r>
      <w:r>
        <w:rPr>
          <w:rFonts w:ascii="微软雅黑" w:eastAsia="微软雅黑" w:hAnsi="微软雅黑" w:hint="eastAsia"/>
          <w:bCs/>
        </w:rPr>
        <w:t>均需用户先进行绑卡操作。</w:t>
      </w:r>
      <w:r>
        <w:rPr>
          <w:rFonts w:ascii="微软雅黑" w:eastAsia="微软雅黑" w:hAnsi="微软雅黑"/>
        </w:rPr>
        <w:t xml:space="preserve"> </w:t>
      </w:r>
    </w:p>
    <w:p w:rsidR="00FC4366" w:rsidRDefault="00FC4366">
      <w:pPr>
        <w:widowControl/>
        <w:jc w:val="left"/>
        <w:rPr>
          <w:rFonts w:ascii="微软雅黑" w:eastAsia="微软雅黑" w:hAnsi="微软雅黑"/>
          <w:b/>
        </w:rPr>
      </w:pPr>
      <w:r>
        <w:rPr>
          <w:rFonts w:ascii="微软雅黑" w:eastAsia="微软雅黑" w:hAnsi="微软雅黑"/>
          <w:b/>
        </w:rPr>
        <w:br w:type="page"/>
      </w:r>
    </w:p>
    <w:p w:rsidR="00DC67D9" w:rsidRPr="00D76409" w:rsidRDefault="00D76409" w:rsidP="00D76409">
      <w:pPr>
        <w:ind w:firstLineChars="200" w:firstLine="420"/>
        <w:rPr>
          <w:rFonts w:ascii="微软雅黑" w:eastAsia="微软雅黑" w:hAnsi="微软雅黑"/>
          <w:b/>
        </w:rPr>
      </w:pPr>
      <w:r>
        <w:rPr>
          <w:rFonts w:ascii="微软雅黑" w:eastAsia="微软雅黑" w:hAnsi="微软雅黑" w:hint="eastAsia"/>
          <w:b/>
        </w:rPr>
        <w:lastRenderedPageBreak/>
        <w:t>三、</w:t>
      </w:r>
      <w:r w:rsidR="00BF74C5" w:rsidRPr="00D76409">
        <w:rPr>
          <w:rFonts w:ascii="微软雅黑" w:eastAsia="微软雅黑" w:hAnsi="微软雅黑" w:hint="eastAsia"/>
          <w:b/>
        </w:rPr>
        <w:t>校园卡</w:t>
      </w:r>
      <w:r w:rsidR="00BF74C5" w:rsidRPr="00D76409">
        <w:rPr>
          <w:rFonts w:ascii="微软雅黑" w:eastAsia="微软雅黑" w:hAnsi="微软雅黑"/>
          <w:b/>
        </w:rPr>
        <w:t>的充值</w:t>
      </w:r>
    </w:p>
    <w:p w:rsidR="00D76409" w:rsidRDefault="00533322" w:rsidP="00D76409">
      <w:pPr>
        <w:ind w:firstLineChars="200" w:firstLine="420"/>
        <w:rPr>
          <w:rFonts w:ascii="微软雅黑" w:eastAsia="微软雅黑" w:hAnsi="微软雅黑"/>
        </w:rPr>
      </w:pPr>
      <w:r w:rsidRPr="00533322">
        <w:rPr>
          <w:rFonts w:ascii="微软雅黑" w:eastAsia="微软雅黑" w:hAnsi="微软雅黑" w:hint="eastAsia"/>
        </w:rPr>
        <w:t>可通过支付宝中的“完美校园”小程序、“完美校园”A</w:t>
      </w:r>
      <w:r w:rsidRPr="00533322">
        <w:rPr>
          <w:rFonts w:ascii="微软雅黑" w:eastAsia="微软雅黑" w:hAnsi="微软雅黑"/>
        </w:rPr>
        <w:t>PP</w:t>
      </w:r>
      <w:r w:rsidRPr="00533322">
        <w:rPr>
          <w:rFonts w:ascii="微软雅黑" w:eastAsia="微软雅黑" w:hAnsi="微软雅黑" w:hint="eastAsia"/>
        </w:rPr>
        <w:t>进行校园一卡通的账户充值。</w:t>
      </w:r>
    </w:p>
    <w:p w:rsidR="00DC67D9" w:rsidRPr="00D76409" w:rsidRDefault="00D76409" w:rsidP="00D76409">
      <w:pPr>
        <w:ind w:firstLineChars="200" w:firstLine="420"/>
        <w:rPr>
          <w:rFonts w:ascii="微软雅黑" w:eastAsia="微软雅黑" w:hAnsi="微软雅黑"/>
        </w:rPr>
      </w:pPr>
      <w:r>
        <w:rPr>
          <w:rFonts w:ascii="微软雅黑" w:eastAsia="微软雅黑" w:hAnsi="微软雅黑" w:hint="eastAsia"/>
          <w:b/>
          <w:szCs w:val="21"/>
        </w:rPr>
        <w:t>①</w:t>
      </w:r>
      <w:r w:rsidR="00533322" w:rsidRPr="00D76409">
        <w:rPr>
          <w:rFonts w:ascii="微软雅黑" w:eastAsia="微软雅黑" w:hAnsi="微软雅黑" w:hint="eastAsia"/>
          <w:b/>
          <w:szCs w:val="21"/>
        </w:rPr>
        <w:t>支付宝</w:t>
      </w:r>
      <w:r w:rsidR="00533322" w:rsidRPr="00D76409">
        <w:rPr>
          <w:rFonts w:ascii="微软雅黑" w:eastAsia="微软雅黑" w:hAnsi="微软雅黑"/>
          <w:b/>
          <w:szCs w:val="21"/>
        </w:rPr>
        <w:t>小程序充值</w:t>
      </w:r>
      <w:r w:rsidR="00533322" w:rsidRPr="00D76409">
        <w:rPr>
          <w:rFonts w:ascii="微软雅黑" w:eastAsia="微软雅黑" w:hAnsi="微软雅黑" w:hint="eastAsia"/>
          <w:b/>
          <w:szCs w:val="21"/>
        </w:rPr>
        <w:t>:</w:t>
      </w:r>
      <w:r w:rsidR="00BF74C5" w:rsidRPr="00D76409">
        <w:rPr>
          <w:rFonts w:ascii="微软雅黑" w:eastAsia="微软雅黑" w:hAnsi="微软雅黑" w:cs="Calibri" w:hint="eastAsia"/>
          <w:color w:val="000000"/>
          <w:kern w:val="0"/>
          <w:szCs w:val="21"/>
        </w:rPr>
        <w:t>打开完美校园支付宝小程序</w:t>
      </w:r>
      <w:r w:rsidR="00BF74C5" w:rsidRPr="00D76409">
        <w:rPr>
          <w:rFonts w:ascii="微软雅黑" w:eastAsia="微软雅黑" w:hAnsi="微软雅黑" w:cs="Calibri"/>
          <w:color w:val="000000"/>
          <w:kern w:val="0"/>
          <w:szCs w:val="21"/>
        </w:rPr>
        <w:t>，首页</w:t>
      </w:r>
      <w:r w:rsidR="00BF74C5" w:rsidRPr="00D76409">
        <w:rPr>
          <w:rFonts w:ascii="微软雅黑" w:eastAsia="微软雅黑" w:hAnsi="微软雅黑" w:cs="Calibri" w:hint="eastAsia"/>
          <w:color w:val="000000"/>
          <w:kern w:val="0"/>
          <w:szCs w:val="21"/>
        </w:rPr>
        <w:t>选择“充值”；可使用支付宝绑定的银行卡、余额等途径给校园卡充值。</w:t>
      </w:r>
    </w:p>
    <w:p w:rsidR="00533322" w:rsidRDefault="00BF74C5" w:rsidP="00D76409">
      <w:pPr>
        <w:pStyle w:val="a8"/>
        <w:widowControl/>
        <w:shd w:val="clear" w:color="auto" w:fill="FFFFFF"/>
        <w:spacing w:line="315" w:lineRule="atLeast"/>
        <w:ind w:firstLineChars="0" w:firstLine="0"/>
        <w:jc w:val="left"/>
        <w:rPr>
          <w:rFonts w:ascii="微软雅黑" w:eastAsia="微软雅黑" w:hAnsi="微软雅黑"/>
          <w:b/>
          <w:szCs w:val="21"/>
        </w:rPr>
      </w:pPr>
      <w:r>
        <w:rPr>
          <w:rFonts w:ascii="微软雅黑" w:eastAsia="微软雅黑" w:hAnsi="微软雅黑" w:cs="Calibri"/>
          <w:noProof/>
          <w:color w:val="000000"/>
          <w:kern w:val="0"/>
          <w:szCs w:val="21"/>
        </w:rPr>
        <w:drawing>
          <wp:inline distT="0" distB="0" distL="114300" distR="114300">
            <wp:extent cx="4937760" cy="1541338"/>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945405" cy="1543724"/>
                    </a:xfrm>
                    <a:prstGeom prst="rect">
                      <a:avLst/>
                    </a:prstGeom>
                  </pic:spPr>
                </pic:pic>
              </a:graphicData>
            </a:graphic>
          </wp:inline>
        </w:drawing>
      </w:r>
    </w:p>
    <w:p w:rsidR="00DC67D9" w:rsidRPr="00533322" w:rsidRDefault="00533322" w:rsidP="0038023C">
      <w:pPr>
        <w:pStyle w:val="a8"/>
        <w:widowControl/>
        <w:shd w:val="clear" w:color="auto" w:fill="FFFFFF"/>
        <w:spacing w:line="315" w:lineRule="atLeast"/>
        <w:jc w:val="left"/>
        <w:rPr>
          <w:rFonts w:ascii="微软雅黑" w:eastAsia="微软雅黑" w:hAnsi="微软雅黑" w:cs="Calibri"/>
          <w:color w:val="000000"/>
          <w:kern w:val="0"/>
          <w:szCs w:val="21"/>
        </w:rPr>
      </w:pPr>
      <w:r>
        <w:rPr>
          <w:rFonts w:ascii="微软雅黑" w:eastAsia="微软雅黑" w:hAnsi="微软雅黑" w:hint="eastAsia"/>
          <w:b/>
          <w:szCs w:val="21"/>
        </w:rPr>
        <w:t>②</w:t>
      </w:r>
      <w:r w:rsidR="00BF74C5" w:rsidRPr="00533322">
        <w:rPr>
          <w:rFonts w:ascii="微软雅黑" w:eastAsia="微软雅黑" w:hAnsi="微软雅黑" w:hint="eastAsia"/>
          <w:b/>
          <w:szCs w:val="21"/>
        </w:rPr>
        <w:t>完美校园APP</w:t>
      </w:r>
      <w:r w:rsidR="00BF74C5" w:rsidRPr="00533322">
        <w:rPr>
          <w:rFonts w:ascii="微软雅黑" w:eastAsia="微软雅黑" w:hAnsi="微软雅黑"/>
          <w:b/>
          <w:szCs w:val="21"/>
        </w:rPr>
        <w:t>充值</w:t>
      </w:r>
      <w:r w:rsidR="00BF74C5" w:rsidRPr="00533322">
        <w:rPr>
          <w:rFonts w:ascii="微软雅黑" w:eastAsia="微软雅黑" w:hAnsi="微软雅黑" w:hint="eastAsia"/>
          <w:b/>
          <w:szCs w:val="21"/>
        </w:rPr>
        <w:t>:</w:t>
      </w:r>
      <w:r w:rsidR="00BF74C5" w:rsidRPr="00533322">
        <w:rPr>
          <w:rFonts w:ascii="微软雅黑" w:eastAsia="微软雅黑" w:hAnsi="微软雅黑" w:cs="Calibri" w:hint="eastAsia"/>
          <w:color w:val="000000"/>
          <w:kern w:val="0"/>
          <w:szCs w:val="21"/>
        </w:rPr>
        <w:t>打开完美校园APP</w:t>
      </w:r>
      <w:r w:rsidR="00BF74C5" w:rsidRPr="00533322">
        <w:rPr>
          <w:rFonts w:ascii="微软雅黑" w:eastAsia="微软雅黑" w:hAnsi="微软雅黑" w:cs="Calibri"/>
          <w:color w:val="000000"/>
          <w:kern w:val="0"/>
          <w:szCs w:val="21"/>
        </w:rPr>
        <w:t>，首页</w:t>
      </w:r>
      <w:r w:rsidR="00BF74C5" w:rsidRPr="00533322">
        <w:rPr>
          <w:rFonts w:ascii="微软雅黑" w:eastAsia="微软雅黑" w:hAnsi="微软雅黑" w:cs="Calibri" w:hint="eastAsia"/>
          <w:color w:val="000000"/>
          <w:kern w:val="0"/>
          <w:szCs w:val="21"/>
        </w:rPr>
        <w:t>选择“充值”；可使用支付宝、</w:t>
      </w:r>
      <w:r w:rsidR="00BF74C5" w:rsidRPr="00533322">
        <w:rPr>
          <w:rFonts w:ascii="微软雅黑" w:eastAsia="微软雅黑" w:hAnsi="微软雅黑" w:cs="Calibri"/>
          <w:color w:val="000000"/>
          <w:kern w:val="0"/>
          <w:szCs w:val="21"/>
        </w:rPr>
        <w:t>微信</w:t>
      </w:r>
      <w:r w:rsidR="00BF74C5" w:rsidRPr="00533322">
        <w:rPr>
          <w:rFonts w:ascii="微软雅黑" w:eastAsia="微软雅黑" w:hAnsi="微软雅黑" w:cs="Calibri" w:hint="eastAsia"/>
          <w:color w:val="000000"/>
          <w:kern w:val="0"/>
          <w:szCs w:val="21"/>
        </w:rPr>
        <w:t>等途径给校园卡充值。</w:t>
      </w:r>
      <w:r w:rsidR="00BF74C5">
        <w:rPr>
          <w:noProof/>
        </w:rPr>
        <w:drawing>
          <wp:inline distT="0" distB="0" distL="114300" distR="114300">
            <wp:extent cx="4957354" cy="159065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970212" cy="1594785"/>
                    </a:xfrm>
                    <a:prstGeom prst="rect">
                      <a:avLst/>
                    </a:prstGeom>
                  </pic:spPr>
                </pic:pic>
              </a:graphicData>
            </a:graphic>
          </wp:inline>
        </w:drawing>
      </w:r>
    </w:p>
    <w:p w:rsidR="00DC67D9" w:rsidRDefault="00FC4366" w:rsidP="00D76409">
      <w:pPr>
        <w:ind w:firstLineChars="200" w:firstLine="420"/>
        <w:rPr>
          <w:rFonts w:ascii="微软雅黑" w:eastAsia="微软雅黑" w:hAnsi="微软雅黑"/>
          <w:b/>
        </w:rPr>
      </w:pPr>
      <w:r>
        <w:rPr>
          <w:rFonts w:ascii="微软雅黑" w:eastAsia="微软雅黑" w:hAnsi="微软雅黑" w:hint="eastAsia"/>
          <w:b/>
        </w:rPr>
        <w:t>四</w:t>
      </w:r>
      <w:r w:rsidR="00166C4F">
        <w:rPr>
          <w:rFonts w:ascii="微软雅黑" w:eastAsia="微软雅黑" w:hAnsi="微软雅黑" w:hint="eastAsia"/>
          <w:b/>
        </w:rPr>
        <w:t>、</w:t>
      </w:r>
      <w:r w:rsidR="00D76409">
        <w:rPr>
          <w:rFonts w:ascii="微软雅黑" w:eastAsia="微软雅黑" w:hAnsi="微软雅黑" w:hint="eastAsia"/>
          <w:b/>
        </w:rPr>
        <w:t>电费</w:t>
      </w:r>
      <w:r w:rsidR="00BF74C5">
        <w:rPr>
          <w:rFonts w:ascii="微软雅黑" w:eastAsia="微软雅黑" w:hAnsi="微软雅黑"/>
          <w:b/>
        </w:rPr>
        <w:t>缴费</w:t>
      </w:r>
    </w:p>
    <w:p w:rsidR="00DC67D9" w:rsidRDefault="00FC4366" w:rsidP="00FC4366">
      <w:pPr>
        <w:widowControl/>
        <w:shd w:val="clear" w:color="auto" w:fill="FFFFFF"/>
        <w:spacing w:line="315" w:lineRule="atLeast"/>
        <w:ind w:firstLineChars="200" w:firstLine="420"/>
        <w:jc w:val="left"/>
        <w:rPr>
          <w:rFonts w:ascii="微软雅黑" w:eastAsia="微软雅黑" w:hAnsi="微软雅黑" w:cs="Calibri"/>
          <w:color w:val="000000"/>
          <w:kern w:val="0"/>
          <w:szCs w:val="21"/>
          <w:shd w:val="clear" w:color="auto" w:fill="FFFFFF"/>
        </w:rPr>
      </w:pPr>
      <w:r>
        <w:rPr>
          <w:rFonts w:ascii="微软雅黑" w:eastAsia="微软雅黑" w:hAnsi="微软雅黑" w:cs="Calibri" w:hint="eastAsia"/>
          <w:color w:val="000000"/>
          <w:kern w:val="0"/>
          <w:szCs w:val="21"/>
        </w:rPr>
        <w:t>支持</w:t>
      </w:r>
      <w:r w:rsidR="00BF74C5">
        <w:rPr>
          <w:rFonts w:ascii="微软雅黑" w:eastAsia="微软雅黑" w:hAnsi="微软雅黑" w:cs="Calibri" w:hint="eastAsia"/>
          <w:color w:val="000000"/>
          <w:kern w:val="0"/>
          <w:szCs w:val="21"/>
        </w:rPr>
        <w:t>支付宝</w:t>
      </w:r>
      <w:r>
        <w:rPr>
          <w:rFonts w:ascii="微软雅黑" w:eastAsia="微软雅黑" w:hAnsi="微软雅黑" w:cs="Calibri" w:hint="eastAsia"/>
          <w:color w:val="000000"/>
          <w:kern w:val="0"/>
          <w:szCs w:val="21"/>
        </w:rPr>
        <w:t>“完美校园”</w:t>
      </w:r>
      <w:r w:rsidR="002544F3">
        <w:rPr>
          <w:rFonts w:ascii="微软雅黑" w:eastAsia="微软雅黑" w:hAnsi="微软雅黑" w:cs="Calibri" w:hint="eastAsia"/>
          <w:color w:val="000000"/>
          <w:kern w:val="0"/>
          <w:szCs w:val="21"/>
        </w:rPr>
        <w:t>小程序、</w:t>
      </w:r>
      <w:r>
        <w:rPr>
          <w:rFonts w:ascii="微软雅黑" w:eastAsia="微软雅黑" w:hAnsi="微软雅黑" w:cs="Calibri" w:hint="eastAsia"/>
          <w:color w:val="000000"/>
          <w:kern w:val="0"/>
          <w:szCs w:val="21"/>
        </w:rPr>
        <w:t>“</w:t>
      </w:r>
      <w:r>
        <w:rPr>
          <w:rFonts w:ascii="微软雅黑" w:eastAsia="微软雅黑" w:hAnsi="微软雅黑" w:cs="Calibri"/>
          <w:color w:val="000000"/>
          <w:kern w:val="0"/>
          <w:szCs w:val="21"/>
        </w:rPr>
        <w:t>完美校园</w:t>
      </w:r>
      <w:r>
        <w:rPr>
          <w:rFonts w:ascii="微软雅黑" w:eastAsia="微软雅黑" w:hAnsi="微软雅黑" w:cs="Calibri" w:hint="eastAsia"/>
          <w:color w:val="000000"/>
          <w:kern w:val="0"/>
          <w:szCs w:val="21"/>
        </w:rPr>
        <w:t>”</w:t>
      </w:r>
      <w:r w:rsidR="002544F3">
        <w:rPr>
          <w:rFonts w:ascii="微软雅黑" w:eastAsia="微软雅黑" w:hAnsi="微软雅黑" w:cs="Calibri"/>
          <w:color w:val="000000"/>
          <w:kern w:val="0"/>
          <w:szCs w:val="21"/>
        </w:rPr>
        <w:t>APP</w:t>
      </w:r>
      <w:r>
        <w:rPr>
          <w:rFonts w:ascii="微软雅黑" w:eastAsia="微软雅黑" w:hAnsi="微软雅黑" w:cs="Calibri" w:hint="eastAsia"/>
          <w:color w:val="000000"/>
          <w:kern w:val="0"/>
          <w:szCs w:val="21"/>
        </w:rPr>
        <w:t>缴纳电费，具体</w:t>
      </w:r>
      <w:r w:rsidR="00BF74C5">
        <w:rPr>
          <w:rFonts w:ascii="微软雅黑" w:eastAsia="微软雅黑" w:hAnsi="微软雅黑" w:cs="Calibri"/>
          <w:color w:val="000000"/>
          <w:kern w:val="0"/>
          <w:szCs w:val="21"/>
          <w:shd w:val="clear" w:color="auto" w:fill="FFFFFF"/>
        </w:rPr>
        <w:t>点击【</w:t>
      </w:r>
      <w:r w:rsidR="00BF74C5">
        <w:rPr>
          <w:rFonts w:ascii="微软雅黑" w:eastAsia="微软雅黑" w:hAnsi="微软雅黑" w:cs="Calibri" w:hint="eastAsia"/>
          <w:color w:val="000000"/>
          <w:kern w:val="0"/>
          <w:szCs w:val="21"/>
          <w:shd w:val="clear" w:color="auto" w:fill="FFFFFF"/>
        </w:rPr>
        <w:t>缴费</w:t>
      </w:r>
      <w:r w:rsidR="00BF74C5">
        <w:rPr>
          <w:rFonts w:ascii="微软雅黑" w:eastAsia="微软雅黑" w:hAnsi="微软雅黑" w:cs="Calibri"/>
          <w:color w:val="000000"/>
          <w:kern w:val="0"/>
          <w:szCs w:val="21"/>
          <w:shd w:val="clear" w:color="auto" w:fill="FFFFFF"/>
        </w:rPr>
        <w:t>】</w:t>
      </w:r>
      <w:r w:rsidR="00BF74C5">
        <w:rPr>
          <w:rFonts w:ascii="微软雅黑" w:eastAsia="微软雅黑" w:hAnsi="微软雅黑" w:cs="Calibri" w:hint="eastAsia"/>
          <w:color w:val="000000"/>
          <w:kern w:val="0"/>
          <w:szCs w:val="21"/>
          <w:shd w:val="clear" w:color="auto" w:fill="FFFFFF"/>
        </w:rPr>
        <w:t>，选择</w:t>
      </w:r>
      <w:r w:rsidR="00BF74C5">
        <w:rPr>
          <w:rFonts w:ascii="微软雅黑" w:eastAsia="微软雅黑" w:hAnsi="微软雅黑" w:cs="Calibri"/>
          <w:color w:val="000000"/>
          <w:kern w:val="0"/>
          <w:szCs w:val="21"/>
          <w:shd w:val="clear" w:color="auto" w:fill="FFFFFF"/>
        </w:rPr>
        <w:t>用电支出</w:t>
      </w:r>
      <w:r w:rsidR="0038023C">
        <w:rPr>
          <w:rFonts w:ascii="微软雅黑" w:eastAsia="微软雅黑" w:hAnsi="微软雅黑" w:cs="Calibri" w:hint="eastAsia"/>
          <w:color w:val="000000"/>
          <w:kern w:val="0"/>
          <w:szCs w:val="21"/>
          <w:shd w:val="clear" w:color="auto" w:fill="FFFFFF"/>
        </w:rPr>
        <w:t>、</w:t>
      </w:r>
      <w:r w:rsidR="00BF74C5">
        <w:rPr>
          <w:rFonts w:ascii="微软雅黑" w:eastAsia="微软雅黑" w:hAnsi="微软雅黑" w:cs="Calibri"/>
          <w:color w:val="000000"/>
          <w:kern w:val="0"/>
          <w:szCs w:val="21"/>
          <w:shd w:val="clear" w:color="auto" w:fill="FFFFFF"/>
        </w:rPr>
        <w:t>缴费房间、</w:t>
      </w:r>
      <w:r w:rsidR="0038023C">
        <w:rPr>
          <w:rFonts w:ascii="微软雅黑" w:eastAsia="微软雅黑" w:hAnsi="微软雅黑" w:cs="Calibri" w:hint="eastAsia"/>
          <w:color w:val="000000"/>
          <w:kern w:val="0"/>
          <w:szCs w:val="21"/>
          <w:shd w:val="clear" w:color="auto" w:fill="FFFFFF"/>
        </w:rPr>
        <w:t>缴费</w:t>
      </w:r>
      <w:r w:rsidR="00BF74C5">
        <w:rPr>
          <w:rFonts w:ascii="微软雅黑" w:eastAsia="微软雅黑" w:hAnsi="微软雅黑" w:cs="Calibri"/>
          <w:color w:val="000000"/>
          <w:kern w:val="0"/>
          <w:szCs w:val="21"/>
          <w:shd w:val="clear" w:color="auto" w:fill="FFFFFF"/>
        </w:rPr>
        <w:t>金额等</w:t>
      </w:r>
      <w:r w:rsidR="00BF74C5">
        <w:rPr>
          <w:rFonts w:ascii="微软雅黑" w:eastAsia="微软雅黑" w:hAnsi="微软雅黑" w:cs="Calibri" w:hint="eastAsia"/>
          <w:color w:val="000000"/>
          <w:kern w:val="0"/>
          <w:szCs w:val="21"/>
          <w:shd w:val="clear" w:color="auto" w:fill="FFFFFF"/>
        </w:rPr>
        <w:t>进行支付。</w:t>
      </w:r>
    </w:p>
    <w:p w:rsidR="00DC67D9" w:rsidRDefault="00BF74C5" w:rsidP="00D76409">
      <w:pPr>
        <w:widowControl/>
        <w:shd w:val="clear" w:color="auto" w:fill="FFFFFF"/>
        <w:spacing w:line="315" w:lineRule="atLeast"/>
        <w:rPr>
          <w:rFonts w:ascii="微软雅黑" w:eastAsia="微软雅黑" w:hAnsi="微软雅黑" w:cs="Calibri"/>
          <w:color w:val="000000"/>
          <w:kern w:val="0"/>
          <w:szCs w:val="21"/>
          <w:shd w:val="clear" w:color="auto" w:fill="FFFFFF"/>
        </w:rPr>
      </w:pPr>
      <w:r>
        <w:rPr>
          <w:rFonts w:ascii="微软雅黑" w:eastAsia="微软雅黑" w:hAnsi="微软雅黑" w:cs="Calibri"/>
          <w:noProof/>
          <w:color w:val="000000"/>
          <w:kern w:val="0"/>
          <w:szCs w:val="21"/>
          <w:shd w:val="clear" w:color="auto" w:fill="FFFFFF"/>
        </w:rPr>
        <w:drawing>
          <wp:inline distT="0" distB="0" distL="114300" distR="114300">
            <wp:extent cx="5274310" cy="1627505"/>
            <wp:effectExtent l="0" t="0" r="254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4310" cy="1627505"/>
                    </a:xfrm>
                    <a:prstGeom prst="rect">
                      <a:avLst/>
                    </a:prstGeom>
                  </pic:spPr>
                </pic:pic>
              </a:graphicData>
            </a:graphic>
          </wp:inline>
        </w:drawing>
      </w:r>
    </w:p>
    <w:p w:rsidR="00FC4366" w:rsidRDefault="00FC4366">
      <w:pPr>
        <w:widowControl/>
        <w:jc w:val="left"/>
        <w:rPr>
          <w:rFonts w:ascii="微软雅黑" w:eastAsia="微软雅黑" w:hAnsi="微软雅黑"/>
          <w:b/>
        </w:rPr>
      </w:pPr>
      <w:r>
        <w:rPr>
          <w:rFonts w:ascii="微软雅黑" w:eastAsia="微软雅黑" w:hAnsi="微软雅黑"/>
          <w:b/>
        </w:rPr>
        <w:br w:type="page"/>
      </w:r>
    </w:p>
    <w:p w:rsidR="00FC4366" w:rsidRDefault="00FC4366" w:rsidP="00FC4366">
      <w:pPr>
        <w:ind w:firstLineChars="200" w:firstLine="420"/>
        <w:rPr>
          <w:rFonts w:ascii="微软雅黑" w:eastAsia="微软雅黑" w:hAnsi="微软雅黑"/>
          <w:b/>
        </w:rPr>
      </w:pPr>
      <w:r>
        <w:rPr>
          <w:rFonts w:ascii="微软雅黑" w:eastAsia="微软雅黑" w:hAnsi="微软雅黑" w:hint="eastAsia"/>
          <w:b/>
        </w:rPr>
        <w:lastRenderedPageBreak/>
        <w:t>五</w:t>
      </w:r>
      <w:r w:rsidR="00166C4F">
        <w:rPr>
          <w:rFonts w:ascii="微软雅黑" w:eastAsia="微软雅黑" w:hAnsi="微软雅黑" w:hint="eastAsia"/>
          <w:b/>
        </w:rPr>
        <w:t>、</w:t>
      </w:r>
      <w:r w:rsidR="00BF74C5">
        <w:rPr>
          <w:rFonts w:ascii="微软雅黑" w:eastAsia="微软雅黑" w:hAnsi="微软雅黑" w:hint="eastAsia"/>
          <w:b/>
        </w:rPr>
        <w:t>水控</w:t>
      </w:r>
      <w:r>
        <w:rPr>
          <w:rFonts w:ascii="微软雅黑" w:eastAsia="微软雅黑" w:hAnsi="微软雅黑" w:hint="eastAsia"/>
          <w:b/>
        </w:rPr>
        <w:t>消费</w:t>
      </w:r>
    </w:p>
    <w:p w:rsidR="00DC67D9" w:rsidRDefault="00FC4366" w:rsidP="00FC4366">
      <w:pPr>
        <w:ind w:firstLineChars="200" w:firstLine="420"/>
      </w:pPr>
      <w:r>
        <w:rPr>
          <w:rFonts w:ascii="微软雅黑" w:eastAsia="微软雅黑" w:hAnsi="微软雅黑" w:cs="Calibri" w:hint="eastAsia"/>
          <w:color w:val="000000"/>
          <w:kern w:val="0"/>
          <w:szCs w:val="21"/>
        </w:rPr>
        <w:t>支持支付宝“完美校园”</w:t>
      </w:r>
      <w:r w:rsidR="002544F3">
        <w:rPr>
          <w:rFonts w:ascii="微软雅黑" w:eastAsia="微软雅黑" w:hAnsi="微软雅黑" w:cs="Calibri" w:hint="eastAsia"/>
          <w:color w:val="000000"/>
          <w:kern w:val="0"/>
          <w:szCs w:val="21"/>
        </w:rPr>
        <w:t>小程序、</w:t>
      </w:r>
      <w:r>
        <w:rPr>
          <w:rFonts w:ascii="微软雅黑" w:eastAsia="微软雅黑" w:hAnsi="微软雅黑" w:cs="Calibri" w:hint="eastAsia"/>
          <w:color w:val="000000"/>
          <w:kern w:val="0"/>
          <w:szCs w:val="21"/>
        </w:rPr>
        <w:t>“</w:t>
      </w:r>
      <w:r>
        <w:rPr>
          <w:rFonts w:ascii="微软雅黑" w:eastAsia="微软雅黑" w:hAnsi="微软雅黑" w:cs="Calibri"/>
          <w:color w:val="000000"/>
          <w:kern w:val="0"/>
          <w:szCs w:val="21"/>
        </w:rPr>
        <w:t>完美校园</w:t>
      </w:r>
      <w:r>
        <w:rPr>
          <w:rFonts w:ascii="微软雅黑" w:eastAsia="微软雅黑" w:hAnsi="微软雅黑" w:cs="Calibri" w:hint="eastAsia"/>
          <w:color w:val="000000"/>
          <w:kern w:val="0"/>
          <w:szCs w:val="21"/>
        </w:rPr>
        <w:t>”</w:t>
      </w:r>
      <w:r w:rsidR="002544F3">
        <w:rPr>
          <w:rFonts w:ascii="微软雅黑" w:eastAsia="微软雅黑" w:hAnsi="微软雅黑" w:cs="Calibri"/>
          <w:color w:val="000000"/>
          <w:kern w:val="0"/>
          <w:szCs w:val="21"/>
        </w:rPr>
        <w:t>APP</w:t>
      </w:r>
      <w:r>
        <w:rPr>
          <w:rFonts w:ascii="微软雅黑" w:eastAsia="微软雅黑" w:hAnsi="微软雅黑" w:cs="Calibri" w:hint="eastAsia"/>
          <w:color w:val="000000"/>
          <w:kern w:val="0"/>
          <w:szCs w:val="21"/>
        </w:rPr>
        <w:t>进行淋浴消费，</w:t>
      </w:r>
      <w:r w:rsidR="00BF74C5">
        <w:rPr>
          <w:rFonts w:ascii="微软雅黑" w:eastAsia="微软雅黑" w:hAnsi="微软雅黑"/>
        </w:rPr>
        <w:t>点击【</w:t>
      </w:r>
      <w:r w:rsidR="00BF74C5">
        <w:rPr>
          <w:rFonts w:ascii="微软雅黑" w:eastAsia="微软雅黑" w:hAnsi="微软雅黑" w:hint="eastAsia"/>
        </w:rPr>
        <w:t>全部应用</w:t>
      </w:r>
      <w:r w:rsidR="00BF74C5">
        <w:rPr>
          <w:rFonts w:ascii="微软雅黑" w:eastAsia="微软雅黑" w:hAnsi="微软雅黑"/>
        </w:rPr>
        <w:t>】</w:t>
      </w:r>
      <w:r w:rsidR="00BF74C5">
        <w:rPr>
          <w:rFonts w:ascii="微软雅黑" w:eastAsia="微软雅黑" w:hAnsi="微软雅黑" w:hint="eastAsia"/>
        </w:rPr>
        <w:t>，</w:t>
      </w:r>
      <w:r w:rsidR="00BF74C5">
        <w:rPr>
          <w:rFonts w:ascii="微软雅黑" w:eastAsia="微软雅黑" w:hAnsi="微软雅黑"/>
        </w:rPr>
        <w:t>找到【</w:t>
      </w:r>
      <w:r w:rsidR="00BF74C5">
        <w:rPr>
          <w:rFonts w:ascii="微软雅黑" w:eastAsia="微软雅黑" w:hAnsi="微软雅黑" w:hint="eastAsia"/>
        </w:rPr>
        <w:t>宿舍淋浴</w:t>
      </w:r>
      <w:r w:rsidR="00BF74C5">
        <w:rPr>
          <w:rFonts w:ascii="微软雅黑" w:eastAsia="微软雅黑" w:hAnsi="微软雅黑"/>
        </w:rPr>
        <w:t>】</w:t>
      </w:r>
      <w:r w:rsidR="00BF74C5">
        <w:rPr>
          <w:rFonts w:ascii="微软雅黑" w:eastAsia="微软雅黑" w:hAnsi="微软雅黑" w:hint="eastAsia"/>
        </w:rPr>
        <w:t>，输入设备码绑定</w:t>
      </w:r>
      <w:r w:rsidR="00BF74C5">
        <w:rPr>
          <w:rFonts w:ascii="微软雅黑" w:eastAsia="微软雅黑" w:hAnsi="微软雅黑"/>
        </w:rPr>
        <w:t>设备，</w:t>
      </w:r>
      <w:r w:rsidR="00BF74C5">
        <w:rPr>
          <w:rFonts w:ascii="微软雅黑" w:eastAsia="微软雅黑" w:hAnsi="微软雅黑" w:hint="eastAsia"/>
        </w:rPr>
        <w:t>开始</w:t>
      </w:r>
      <w:r w:rsidR="00BF74C5">
        <w:rPr>
          <w:rFonts w:ascii="微软雅黑" w:eastAsia="微软雅黑" w:hAnsi="微软雅黑"/>
        </w:rPr>
        <w:t>使用，</w:t>
      </w:r>
      <w:r w:rsidR="00BF74C5">
        <w:rPr>
          <w:rFonts w:ascii="微软雅黑" w:eastAsia="微软雅黑" w:hAnsi="微软雅黑" w:hint="eastAsia"/>
        </w:rPr>
        <w:t>使用结束后</w:t>
      </w:r>
      <w:r w:rsidR="00BF74C5">
        <w:rPr>
          <w:rFonts w:ascii="微软雅黑" w:eastAsia="微软雅黑" w:hAnsi="微软雅黑"/>
        </w:rPr>
        <w:t>关闭</w:t>
      </w:r>
      <w:r w:rsidR="002544F3">
        <w:rPr>
          <w:rFonts w:ascii="微软雅黑" w:eastAsia="微软雅黑" w:hAnsi="微软雅黑" w:hint="eastAsia"/>
        </w:rPr>
        <w:t>。</w:t>
      </w:r>
      <w:r w:rsidR="00BF74C5">
        <w:rPr>
          <w:rFonts w:ascii="微软雅黑" w:eastAsia="微软雅黑" w:hAnsi="微软雅黑" w:hint="eastAsia"/>
        </w:rPr>
        <w:t>可</w:t>
      </w:r>
      <w:r w:rsidR="00BF74C5">
        <w:rPr>
          <w:rFonts w:ascii="微软雅黑" w:eastAsia="微软雅黑" w:hAnsi="微软雅黑"/>
        </w:rPr>
        <w:t>自</w:t>
      </w:r>
      <w:r w:rsidR="00BF74C5">
        <w:rPr>
          <w:rFonts w:ascii="微软雅黑" w:eastAsia="微软雅黑" w:hAnsi="微软雅黑" w:hint="eastAsia"/>
        </w:rPr>
        <w:t>主</w:t>
      </w:r>
      <w:r w:rsidR="00BF74C5">
        <w:rPr>
          <w:rFonts w:ascii="微软雅黑" w:eastAsia="微软雅黑" w:hAnsi="微软雅黑"/>
        </w:rPr>
        <w:t>设置</w:t>
      </w:r>
      <w:r w:rsidR="00BF74C5">
        <w:rPr>
          <w:rFonts w:ascii="微软雅黑" w:eastAsia="微软雅黑" w:hAnsi="微软雅黑" w:hint="eastAsia"/>
        </w:rPr>
        <w:t>【消费时长】和</w:t>
      </w:r>
      <w:r w:rsidR="00BF74C5">
        <w:rPr>
          <w:rFonts w:ascii="微软雅黑" w:eastAsia="微软雅黑" w:hAnsi="微软雅黑"/>
        </w:rPr>
        <w:t>【</w:t>
      </w:r>
      <w:r w:rsidR="00BF74C5">
        <w:rPr>
          <w:rFonts w:ascii="微软雅黑" w:eastAsia="微软雅黑" w:hAnsi="微软雅黑" w:hint="eastAsia"/>
        </w:rPr>
        <w:t>消费限额</w:t>
      </w:r>
      <w:r w:rsidR="00BF74C5">
        <w:rPr>
          <w:rFonts w:ascii="微软雅黑" w:eastAsia="微软雅黑" w:hAnsi="微软雅黑"/>
        </w:rPr>
        <w:t>】</w:t>
      </w:r>
      <w:r>
        <w:rPr>
          <w:rFonts w:ascii="微软雅黑" w:eastAsia="微软雅黑" w:hAnsi="微软雅黑" w:hint="eastAsia"/>
        </w:rPr>
        <w:t>。</w:t>
      </w:r>
    </w:p>
    <w:p w:rsidR="00DC67D9" w:rsidRDefault="00BF74C5" w:rsidP="00D76409">
      <w:r>
        <w:rPr>
          <w:noProof/>
        </w:rPr>
        <w:drawing>
          <wp:inline distT="0" distB="0" distL="0" distR="0">
            <wp:extent cx="3309176" cy="1691640"/>
            <wp:effectExtent l="0" t="0" r="571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3319207" cy="1696768"/>
                    </a:xfrm>
                    <a:prstGeom prst="rect">
                      <a:avLst/>
                    </a:prstGeom>
                  </pic:spPr>
                </pic:pic>
              </a:graphicData>
            </a:graphic>
          </wp:inline>
        </w:drawing>
      </w:r>
    </w:p>
    <w:p w:rsidR="00DC67D9" w:rsidRDefault="00BF74C5" w:rsidP="00D76409">
      <w:pPr>
        <w:jc w:val="left"/>
      </w:pPr>
      <w:r>
        <w:rPr>
          <w:noProof/>
        </w:rPr>
        <w:drawing>
          <wp:inline distT="0" distB="0" distL="0" distR="0">
            <wp:extent cx="3474529" cy="1724297"/>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3510279" cy="1742039"/>
                    </a:xfrm>
                    <a:prstGeom prst="rect">
                      <a:avLst/>
                    </a:prstGeom>
                  </pic:spPr>
                </pic:pic>
              </a:graphicData>
            </a:graphic>
          </wp:inline>
        </w:drawing>
      </w:r>
    </w:p>
    <w:p w:rsidR="00DC67D9" w:rsidRDefault="00FC4366" w:rsidP="00FC4366">
      <w:pPr>
        <w:ind w:firstLineChars="200" w:firstLine="420"/>
        <w:rPr>
          <w:rFonts w:ascii="微软雅黑" w:eastAsia="微软雅黑" w:hAnsi="微软雅黑"/>
          <w:b/>
        </w:rPr>
      </w:pPr>
      <w:r>
        <w:rPr>
          <w:rFonts w:ascii="微软雅黑" w:eastAsia="微软雅黑" w:hAnsi="微软雅黑" w:hint="eastAsia"/>
          <w:b/>
        </w:rPr>
        <w:t>六</w:t>
      </w:r>
      <w:r w:rsidR="00166C4F">
        <w:rPr>
          <w:rFonts w:ascii="微软雅黑" w:eastAsia="微软雅黑" w:hAnsi="微软雅黑" w:hint="eastAsia"/>
          <w:b/>
        </w:rPr>
        <w:t>、</w:t>
      </w:r>
      <w:r>
        <w:rPr>
          <w:rFonts w:ascii="微软雅黑" w:eastAsia="微软雅黑" w:hAnsi="微软雅黑" w:hint="eastAsia"/>
          <w:b/>
        </w:rPr>
        <w:t>其他使用</w:t>
      </w:r>
    </w:p>
    <w:p w:rsidR="00FC4366" w:rsidRPr="00A03855" w:rsidRDefault="00FC4366" w:rsidP="00FC4366">
      <w:pPr>
        <w:ind w:firstLineChars="200" w:firstLine="420"/>
        <w:rPr>
          <w:rFonts w:ascii="微软雅黑" w:eastAsia="微软雅黑" w:hAnsi="微软雅黑"/>
        </w:rPr>
      </w:pPr>
      <w:r w:rsidRPr="00A03855">
        <w:rPr>
          <w:rFonts w:ascii="微软雅黑" w:eastAsia="微软雅黑" w:hAnsi="微软雅黑" w:hint="eastAsia"/>
          <w:b/>
        </w:rPr>
        <w:t>1</w:t>
      </w:r>
      <w:r w:rsidRPr="00A03855">
        <w:rPr>
          <w:rFonts w:ascii="微软雅黑" w:eastAsia="微软雅黑" w:hAnsi="微软雅黑"/>
          <w:b/>
        </w:rPr>
        <w:t xml:space="preserve">. </w:t>
      </w:r>
      <w:r w:rsidR="00A03855" w:rsidRPr="00A03855">
        <w:rPr>
          <w:rFonts w:ascii="微软雅黑" w:eastAsia="微软雅黑" w:hAnsi="微软雅黑" w:hint="eastAsia"/>
          <w:b/>
        </w:rPr>
        <w:t>其他功能：</w:t>
      </w:r>
      <w:r w:rsidRPr="00A03855">
        <w:rPr>
          <w:rFonts w:ascii="微软雅黑" w:eastAsia="微软雅黑" w:hAnsi="微软雅黑" w:hint="eastAsia"/>
        </w:rPr>
        <w:t>微信、支付宝</w:t>
      </w:r>
      <w:r w:rsidR="00A03855" w:rsidRPr="00A03855">
        <w:rPr>
          <w:rFonts w:ascii="微软雅黑" w:eastAsia="微软雅黑" w:hAnsi="微软雅黑" w:hint="eastAsia"/>
        </w:rPr>
        <w:t>、“完美校园”A</w:t>
      </w:r>
      <w:r w:rsidR="00A03855" w:rsidRPr="00A03855">
        <w:rPr>
          <w:rFonts w:ascii="微软雅黑" w:eastAsia="微软雅黑" w:hAnsi="微软雅黑"/>
        </w:rPr>
        <w:t>PP</w:t>
      </w:r>
      <w:r w:rsidR="00A03855" w:rsidRPr="00A03855">
        <w:rPr>
          <w:rFonts w:ascii="微软雅黑" w:eastAsia="微软雅黑" w:hAnsi="微软雅黑" w:hint="eastAsia"/>
        </w:rPr>
        <w:t>均支持交易查询、余额查询、卡片挂失等功能</w:t>
      </w:r>
      <w:r w:rsidR="00A03855">
        <w:rPr>
          <w:rFonts w:ascii="微软雅黑" w:eastAsia="微软雅黑" w:hAnsi="微软雅黑" w:hint="eastAsia"/>
        </w:rPr>
        <w:t>，后续功能将逐步丰富和优化</w:t>
      </w:r>
      <w:r w:rsidR="00A03855" w:rsidRPr="00A03855">
        <w:rPr>
          <w:rFonts w:ascii="微软雅黑" w:eastAsia="微软雅黑" w:hAnsi="微软雅黑" w:hint="eastAsia"/>
        </w:rPr>
        <w:t>。</w:t>
      </w:r>
    </w:p>
    <w:p w:rsidR="00A03855" w:rsidRDefault="00A03855" w:rsidP="00A03855">
      <w:pPr>
        <w:widowControl/>
        <w:shd w:val="clear" w:color="auto" w:fill="FFFFFF"/>
        <w:spacing w:line="315" w:lineRule="atLeast"/>
        <w:ind w:firstLineChars="200" w:firstLine="420"/>
        <w:rPr>
          <w:rFonts w:ascii="微软雅黑" w:eastAsia="微软雅黑" w:hAnsi="微软雅黑" w:cs="Calibri"/>
          <w:color w:val="000000"/>
          <w:kern w:val="0"/>
          <w:szCs w:val="21"/>
        </w:rPr>
      </w:pPr>
      <w:r w:rsidRPr="00A03855">
        <w:rPr>
          <w:rFonts w:ascii="微软雅黑" w:eastAsia="微软雅黑" w:hAnsi="微软雅黑" w:cs="Calibri"/>
          <w:b/>
          <w:color w:val="000000"/>
          <w:kern w:val="0"/>
          <w:szCs w:val="21"/>
        </w:rPr>
        <w:t xml:space="preserve">2. </w:t>
      </w:r>
      <w:r w:rsidR="00BF74C5" w:rsidRPr="00A03855">
        <w:rPr>
          <w:rFonts w:ascii="微软雅黑" w:eastAsia="微软雅黑" w:hAnsi="微软雅黑" w:cs="Calibri" w:hint="eastAsia"/>
          <w:b/>
          <w:color w:val="000000"/>
          <w:kern w:val="0"/>
          <w:szCs w:val="21"/>
        </w:rPr>
        <w:t>卡</w:t>
      </w:r>
      <w:r>
        <w:rPr>
          <w:rFonts w:ascii="微软雅黑" w:eastAsia="微软雅黑" w:hAnsi="微软雅黑" w:cs="Calibri" w:hint="eastAsia"/>
          <w:b/>
          <w:color w:val="000000"/>
          <w:kern w:val="0"/>
          <w:szCs w:val="21"/>
        </w:rPr>
        <w:t>片解挂</w:t>
      </w:r>
      <w:r w:rsidR="00BF74C5" w:rsidRPr="00A03855">
        <w:rPr>
          <w:rFonts w:ascii="微软雅黑" w:eastAsia="微软雅黑" w:hAnsi="微软雅黑" w:cs="Calibri" w:hint="eastAsia"/>
          <w:b/>
          <w:color w:val="000000"/>
          <w:kern w:val="0"/>
          <w:szCs w:val="21"/>
        </w:rPr>
        <w:t>：</w:t>
      </w:r>
      <w:r w:rsidR="00BF74C5">
        <w:rPr>
          <w:rFonts w:ascii="微软雅黑" w:eastAsia="微软雅黑" w:hAnsi="微软雅黑" w:cs="Calibri" w:hint="eastAsia"/>
          <w:color w:val="000000"/>
          <w:kern w:val="0"/>
          <w:szCs w:val="21"/>
        </w:rPr>
        <w:t>挂失后的校园卡如若重新找到，</w:t>
      </w:r>
      <w:r>
        <w:rPr>
          <w:rFonts w:ascii="微软雅黑" w:eastAsia="微软雅黑" w:hAnsi="微软雅黑" w:cs="Calibri" w:hint="eastAsia"/>
          <w:color w:val="000000"/>
          <w:kern w:val="0"/>
          <w:szCs w:val="21"/>
        </w:rPr>
        <w:t>凭本人</w:t>
      </w:r>
      <w:r w:rsidR="002544F3">
        <w:rPr>
          <w:rFonts w:ascii="微软雅黑" w:eastAsia="微软雅黑" w:hAnsi="微软雅黑" w:cs="Calibri" w:hint="eastAsia"/>
          <w:color w:val="000000"/>
          <w:kern w:val="0"/>
          <w:szCs w:val="21"/>
        </w:rPr>
        <w:t>有效</w:t>
      </w:r>
      <w:r>
        <w:rPr>
          <w:rFonts w:ascii="微软雅黑" w:eastAsia="微软雅黑" w:hAnsi="微软雅黑" w:cs="Calibri" w:hint="eastAsia"/>
          <w:color w:val="000000"/>
          <w:kern w:val="0"/>
          <w:szCs w:val="21"/>
        </w:rPr>
        <w:t>证件</w:t>
      </w:r>
      <w:r w:rsidR="002544F3">
        <w:rPr>
          <w:rFonts w:ascii="微软雅黑" w:eastAsia="微软雅黑" w:hAnsi="微软雅黑" w:cs="Calibri" w:hint="eastAsia"/>
          <w:color w:val="000000"/>
          <w:kern w:val="0"/>
          <w:szCs w:val="21"/>
        </w:rPr>
        <w:t>（身份证或学生证）</w:t>
      </w:r>
      <w:r>
        <w:rPr>
          <w:rFonts w:ascii="微软雅黑" w:eastAsia="微软雅黑" w:hAnsi="微软雅黑" w:cs="Calibri" w:hint="eastAsia"/>
          <w:color w:val="000000"/>
          <w:kern w:val="0"/>
          <w:szCs w:val="21"/>
        </w:rPr>
        <w:t>到</w:t>
      </w:r>
      <w:r w:rsidR="002544F3">
        <w:rPr>
          <w:rFonts w:ascii="微软雅黑" w:eastAsia="微软雅黑" w:hAnsi="微软雅黑" w:cs="Calibri" w:hint="eastAsia"/>
          <w:color w:val="000000"/>
          <w:kern w:val="0"/>
          <w:szCs w:val="21"/>
        </w:rPr>
        <w:t>沁园食堂一卡通机房解挂即可</w:t>
      </w:r>
      <w:r w:rsidR="00BF74C5">
        <w:rPr>
          <w:rFonts w:ascii="微软雅黑" w:eastAsia="微软雅黑" w:hAnsi="微软雅黑" w:cs="Calibri" w:hint="eastAsia"/>
          <w:color w:val="000000"/>
          <w:kern w:val="0"/>
          <w:szCs w:val="21"/>
        </w:rPr>
        <w:t>。</w:t>
      </w:r>
    </w:p>
    <w:p w:rsidR="00A03855" w:rsidRDefault="00A03855" w:rsidP="00A03855">
      <w:pPr>
        <w:widowControl/>
        <w:shd w:val="clear" w:color="auto" w:fill="FFFFFF"/>
        <w:spacing w:line="315" w:lineRule="atLeast"/>
        <w:ind w:firstLineChars="200" w:firstLine="420"/>
        <w:rPr>
          <w:rFonts w:ascii="微软雅黑" w:eastAsia="微软雅黑" w:hAnsi="微软雅黑" w:cs="Calibri"/>
          <w:color w:val="000000"/>
          <w:kern w:val="0"/>
          <w:szCs w:val="21"/>
        </w:rPr>
      </w:pPr>
      <w:r w:rsidRPr="00A03855">
        <w:rPr>
          <w:rFonts w:ascii="微软雅黑" w:eastAsia="微软雅黑" w:hAnsi="微软雅黑" w:cs="Calibri" w:hint="eastAsia"/>
          <w:b/>
          <w:color w:val="000000"/>
          <w:kern w:val="0"/>
          <w:szCs w:val="21"/>
        </w:rPr>
        <w:t>3</w:t>
      </w:r>
      <w:r w:rsidRPr="00A03855">
        <w:rPr>
          <w:rFonts w:ascii="微软雅黑" w:eastAsia="微软雅黑" w:hAnsi="微软雅黑" w:cs="Calibri"/>
          <w:b/>
          <w:color w:val="000000"/>
          <w:kern w:val="0"/>
          <w:szCs w:val="21"/>
        </w:rPr>
        <w:t xml:space="preserve">. </w:t>
      </w:r>
      <w:r w:rsidRPr="00A03855">
        <w:rPr>
          <w:rFonts w:ascii="微软雅黑" w:eastAsia="微软雅黑" w:hAnsi="微软雅黑" w:cs="Calibri" w:hint="eastAsia"/>
          <w:b/>
          <w:color w:val="000000"/>
          <w:kern w:val="0"/>
          <w:szCs w:val="21"/>
        </w:rPr>
        <w:t>限额修改：</w:t>
      </w:r>
      <w:r>
        <w:rPr>
          <w:rFonts w:ascii="微软雅黑" w:eastAsia="微软雅黑" w:hAnsi="微软雅黑" w:cs="Calibri" w:hint="eastAsia"/>
          <w:color w:val="000000"/>
          <w:kern w:val="0"/>
          <w:szCs w:val="21"/>
        </w:rPr>
        <w:t>默认卡片消费</w:t>
      </w:r>
      <w:r w:rsidR="00BF74C5">
        <w:rPr>
          <w:rFonts w:ascii="微软雅黑" w:eastAsia="微软雅黑" w:hAnsi="微软雅黑" w:cs="Calibri" w:hint="eastAsia"/>
          <w:color w:val="000000"/>
          <w:kern w:val="0"/>
          <w:szCs w:val="21"/>
        </w:rPr>
        <w:t>限额为50元/天，</w:t>
      </w:r>
      <w:r>
        <w:rPr>
          <w:rFonts w:ascii="微软雅黑" w:eastAsia="微软雅黑" w:hAnsi="微软雅黑" w:cs="Calibri" w:hint="eastAsia"/>
          <w:color w:val="000000"/>
          <w:kern w:val="0"/>
          <w:szCs w:val="21"/>
        </w:rPr>
        <w:t>超过</w:t>
      </w:r>
      <w:r w:rsidR="00BF74C5">
        <w:rPr>
          <w:rFonts w:ascii="微软雅黑" w:eastAsia="微软雅黑" w:hAnsi="微软雅黑" w:cs="Calibri" w:hint="eastAsia"/>
          <w:color w:val="000000"/>
          <w:kern w:val="0"/>
          <w:szCs w:val="21"/>
        </w:rPr>
        <w:t>限额需输入密码</w:t>
      </w:r>
      <w:r>
        <w:rPr>
          <w:rFonts w:ascii="微软雅黑" w:eastAsia="微软雅黑" w:hAnsi="微软雅黑" w:cs="Calibri" w:hint="eastAsia"/>
          <w:color w:val="000000"/>
          <w:kern w:val="0"/>
          <w:szCs w:val="21"/>
        </w:rPr>
        <w:t>方可消费</w:t>
      </w:r>
      <w:r w:rsidR="00BF74C5">
        <w:rPr>
          <w:rFonts w:ascii="微软雅黑" w:eastAsia="微软雅黑" w:hAnsi="微软雅黑" w:cs="Calibri" w:hint="eastAsia"/>
          <w:color w:val="000000"/>
          <w:kern w:val="0"/>
          <w:szCs w:val="21"/>
        </w:rPr>
        <w:t>。</w:t>
      </w:r>
      <w:r>
        <w:rPr>
          <w:rFonts w:ascii="微软雅黑" w:eastAsia="微软雅黑" w:hAnsi="微软雅黑" w:cs="Calibri" w:hint="eastAsia"/>
          <w:color w:val="000000"/>
          <w:kern w:val="0"/>
          <w:szCs w:val="21"/>
        </w:rPr>
        <w:t>修改限额须凭本人</w:t>
      </w:r>
      <w:r w:rsidR="002544F3">
        <w:rPr>
          <w:rFonts w:ascii="微软雅黑" w:eastAsia="微软雅黑" w:hAnsi="微软雅黑" w:cs="Calibri" w:hint="eastAsia"/>
          <w:color w:val="000000"/>
          <w:kern w:val="0"/>
          <w:szCs w:val="21"/>
        </w:rPr>
        <w:t>有效证件（身份证或学生证）到沁园食堂一卡通机房办理。</w:t>
      </w:r>
    </w:p>
    <w:p w:rsidR="00DC67D9" w:rsidRDefault="00A03855" w:rsidP="00A03855">
      <w:pPr>
        <w:widowControl/>
        <w:shd w:val="clear" w:color="auto" w:fill="FFFFFF"/>
        <w:spacing w:line="315" w:lineRule="atLeast"/>
        <w:ind w:firstLineChars="200" w:firstLine="420"/>
        <w:rPr>
          <w:rFonts w:ascii="微软雅黑" w:eastAsia="微软雅黑" w:hAnsi="微软雅黑"/>
        </w:rPr>
      </w:pPr>
      <w:r w:rsidRPr="00A03855">
        <w:rPr>
          <w:rFonts w:ascii="微软雅黑" w:eastAsia="微软雅黑" w:hAnsi="微软雅黑" w:cs="Calibri" w:hint="eastAsia"/>
          <w:b/>
          <w:color w:val="000000"/>
          <w:kern w:val="0"/>
          <w:szCs w:val="21"/>
        </w:rPr>
        <w:t>4</w:t>
      </w:r>
      <w:r w:rsidRPr="00A03855">
        <w:rPr>
          <w:rFonts w:ascii="微软雅黑" w:eastAsia="微软雅黑" w:hAnsi="微软雅黑" w:cs="Calibri"/>
          <w:b/>
          <w:color w:val="000000"/>
          <w:kern w:val="0"/>
          <w:szCs w:val="21"/>
        </w:rPr>
        <w:t xml:space="preserve">. </w:t>
      </w:r>
      <w:r w:rsidRPr="00A03855">
        <w:rPr>
          <w:rFonts w:ascii="微软雅黑" w:eastAsia="微软雅黑" w:hAnsi="微软雅黑" w:cs="Calibri" w:hint="eastAsia"/>
          <w:b/>
          <w:color w:val="000000"/>
          <w:kern w:val="0"/>
          <w:szCs w:val="21"/>
        </w:rPr>
        <w:t>问题解答：</w:t>
      </w:r>
      <w:r w:rsidR="00BF74C5">
        <w:rPr>
          <w:rFonts w:ascii="微软雅黑" w:eastAsia="微软雅黑" w:hAnsi="微软雅黑" w:cstheme="majorBidi" w:hint="eastAsia"/>
          <w:bCs/>
          <w:szCs w:val="21"/>
        </w:rPr>
        <w:t>上述</w:t>
      </w:r>
      <w:r w:rsidR="00BF74C5">
        <w:rPr>
          <w:rFonts w:ascii="微软雅黑" w:eastAsia="微软雅黑" w:hAnsi="微软雅黑" w:cstheme="majorBidi"/>
          <w:bCs/>
          <w:szCs w:val="21"/>
        </w:rPr>
        <w:t>使用过程中如</w:t>
      </w:r>
      <w:r w:rsidR="00BF74C5">
        <w:rPr>
          <w:rFonts w:ascii="微软雅黑" w:eastAsia="微软雅黑" w:hAnsi="微软雅黑" w:cstheme="majorBidi" w:hint="eastAsia"/>
          <w:bCs/>
          <w:szCs w:val="21"/>
        </w:rPr>
        <w:t>遇到任何问题</w:t>
      </w:r>
      <w:r w:rsidR="00BF74C5">
        <w:rPr>
          <w:rFonts w:ascii="微软雅黑" w:eastAsia="微软雅黑" w:hAnsi="微软雅黑" w:cstheme="majorBidi"/>
          <w:bCs/>
          <w:szCs w:val="21"/>
        </w:rPr>
        <w:t>，</w:t>
      </w:r>
      <w:r>
        <w:rPr>
          <w:rFonts w:ascii="微软雅黑" w:eastAsia="微软雅黑" w:hAnsi="微软雅黑" w:cstheme="majorBidi" w:hint="eastAsia"/>
          <w:bCs/>
          <w:szCs w:val="21"/>
        </w:rPr>
        <w:t>可通过微信、支付宝、</w:t>
      </w:r>
      <w:r w:rsidRPr="00A03855">
        <w:rPr>
          <w:rFonts w:ascii="微软雅黑" w:eastAsia="微软雅黑" w:hAnsi="微软雅黑" w:hint="eastAsia"/>
        </w:rPr>
        <w:t>“完美校园”A</w:t>
      </w:r>
      <w:r w:rsidRPr="00A03855">
        <w:rPr>
          <w:rFonts w:ascii="微软雅黑" w:eastAsia="微软雅黑" w:hAnsi="微软雅黑"/>
        </w:rPr>
        <w:t>PP</w:t>
      </w:r>
      <w:r>
        <w:rPr>
          <w:rFonts w:ascii="微软雅黑" w:eastAsia="微软雅黑" w:hAnsi="微软雅黑" w:hint="eastAsia"/>
        </w:rPr>
        <w:t>中</w:t>
      </w:r>
      <w:r w:rsidR="00BF74C5">
        <w:rPr>
          <w:rFonts w:ascii="微软雅黑" w:eastAsia="微软雅黑" w:hAnsi="微软雅黑" w:cstheme="majorBidi" w:hint="eastAsia"/>
          <w:bCs/>
          <w:szCs w:val="21"/>
        </w:rPr>
        <w:t>进行</w:t>
      </w:r>
      <w:r w:rsidR="00BF74C5">
        <w:rPr>
          <w:rFonts w:ascii="微软雅黑" w:eastAsia="微软雅黑" w:hAnsi="微软雅黑" w:cstheme="majorBidi"/>
          <w:bCs/>
          <w:szCs w:val="21"/>
        </w:rPr>
        <w:t>反馈</w:t>
      </w:r>
      <w:r>
        <w:rPr>
          <w:rFonts w:ascii="微软雅黑" w:eastAsia="微软雅黑" w:hAnsi="微软雅黑" w:cstheme="majorBidi" w:hint="eastAsia"/>
          <w:bCs/>
          <w:szCs w:val="21"/>
        </w:rPr>
        <w:t>或到</w:t>
      </w:r>
      <w:r w:rsidR="002544F3">
        <w:rPr>
          <w:rFonts w:ascii="微软雅黑" w:eastAsia="微软雅黑" w:hAnsi="微软雅黑" w:cs="Calibri" w:hint="eastAsia"/>
          <w:color w:val="000000"/>
          <w:kern w:val="0"/>
          <w:szCs w:val="21"/>
        </w:rPr>
        <w:t>沁园食堂一卡通机房咨询解决</w:t>
      </w:r>
      <w:r>
        <w:rPr>
          <w:rFonts w:ascii="微软雅黑" w:eastAsia="微软雅黑" w:hAnsi="微软雅黑" w:cstheme="majorBidi" w:hint="eastAsia"/>
          <w:bCs/>
          <w:szCs w:val="21"/>
        </w:rPr>
        <w:t>。</w:t>
      </w:r>
    </w:p>
    <w:sectPr w:rsidR="00DC67D9" w:rsidSect="00FC4366">
      <w:pgSz w:w="11906" w:h="16838"/>
      <w:pgMar w:top="993" w:right="1558" w:bottom="993" w:left="15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F60" w:rsidRDefault="00652F60" w:rsidP="00876615">
      <w:r>
        <w:separator/>
      </w:r>
    </w:p>
  </w:endnote>
  <w:endnote w:type="continuationSeparator" w:id="0">
    <w:p w:rsidR="00652F60" w:rsidRDefault="00652F60" w:rsidP="0087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F60" w:rsidRDefault="00652F60" w:rsidP="00876615">
      <w:r>
        <w:separator/>
      </w:r>
    </w:p>
  </w:footnote>
  <w:footnote w:type="continuationSeparator" w:id="0">
    <w:p w:rsidR="00652F60" w:rsidRDefault="00652F60" w:rsidP="008766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5F1D"/>
    <w:multiLevelType w:val="multilevel"/>
    <w:tmpl w:val="00195F1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98D1D1C"/>
    <w:multiLevelType w:val="multilevel"/>
    <w:tmpl w:val="1908C132"/>
    <w:lvl w:ilvl="0">
      <w:start w:val="1"/>
      <w:numFmt w:val="decimalEnclosedCircle"/>
      <w:lvlText w:val="%1"/>
      <w:lvlJc w:val="left"/>
      <w:pPr>
        <w:ind w:left="840" w:hanging="360"/>
      </w:pPr>
      <w:rPr>
        <w:rFonts w:ascii="微软雅黑" w:eastAsia="微软雅黑" w:hAnsi="微软雅黑" w:cs="Calibri"/>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BA9128F"/>
    <w:multiLevelType w:val="hybridMultilevel"/>
    <w:tmpl w:val="BAFCF736"/>
    <w:lvl w:ilvl="0" w:tplc="1708DE90">
      <w:start w:val="3"/>
      <w:numFmt w:val="japaneseCounting"/>
      <w:lvlText w:val="%1、"/>
      <w:lvlJc w:val="left"/>
      <w:pPr>
        <w:ind w:left="1130" w:hanging="42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3" w15:restartNumberingAfterBreak="0">
    <w:nsid w:val="14105DE8"/>
    <w:multiLevelType w:val="hybridMultilevel"/>
    <w:tmpl w:val="A38E0772"/>
    <w:lvl w:ilvl="0" w:tplc="E94ED39C">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E0342D"/>
    <w:multiLevelType w:val="multilevel"/>
    <w:tmpl w:val="21E0342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253C2BFC"/>
    <w:multiLevelType w:val="hybridMultilevel"/>
    <w:tmpl w:val="D8282A0C"/>
    <w:lvl w:ilvl="0" w:tplc="0CAA1638">
      <w:start w:val="1"/>
      <w:numFmt w:val="decimalEnclosedCircle"/>
      <w:lvlText w:val="%1"/>
      <w:lvlJc w:val="left"/>
      <w:pPr>
        <w:ind w:left="780" w:hanging="360"/>
      </w:pPr>
      <w:rPr>
        <w:rFonts w:cstheme="minorBidi"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A194193"/>
    <w:multiLevelType w:val="multilevel"/>
    <w:tmpl w:val="2A194193"/>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9D9087C"/>
    <w:multiLevelType w:val="multilevel"/>
    <w:tmpl w:val="39D9087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CBE502A"/>
    <w:multiLevelType w:val="multilevel"/>
    <w:tmpl w:val="4CBE50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D136C52"/>
    <w:multiLevelType w:val="multilevel"/>
    <w:tmpl w:val="5D136C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D2B24E0"/>
    <w:multiLevelType w:val="multilevel"/>
    <w:tmpl w:val="7D2B24E0"/>
    <w:lvl w:ilvl="0">
      <w:start w:val="2"/>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8"/>
  </w:num>
  <w:num w:numId="2">
    <w:abstractNumId w:val="1"/>
  </w:num>
  <w:num w:numId="3">
    <w:abstractNumId w:val="4"/>
  </w:num>
  <w:num w:numId="4">
    <w:abstractNumId w:val="6"/>
  </w:num>
  <w:num w:numId="5">
    <w:abstractNumId w:val="7"/>
  </w:num>
  <w:num w:numId="6">
    <w:abstractNumId w:val="9"/>
  </w:num>
  <w:num w:numId="7">
    <w:abstractNumId w:val="10"/>
  </w:num>
  <w:num w:numId="8">
    <w:abstractNumId w:val="0"/>
  </w:num>
  <w:num w:numId="9">
    <w:abstractNumId w:val="2"/>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A9D"/>
    <w:rsid w:val="BFE689E8"/>
    <w:rsid w:val="DFED4E42"/>
    <w:rsid w:val="E7F536B4"/>
    <w:rsid w:val="E8FBE3E8"/>
    <w:rsid w:val="FBEE1704"/>
    <w:rsid w:val="FDF75F8E"/>
    <w:rsid w:val="FED76031"/>
    <w:rsid w:val="FFF3CAE5"/>
    <w:rsid w:val="0000507F"/>
    <w:rsid w:val="00012594"/>
    <w:rsid w:val="0002399F"/>
    <w:rsid w:val="00027803"/>
    <w:rsid w:val="00031153"/>
    <w:rsid w:val="00052290"/>
    <w:rsid w:val="000602D3"/>
    <w:rsid w:val="00064A80"/>
    <w:rsid w:val="000709AF"/>
    <w:rsid w:val="000921CD"/>
    <w:rsid w:val="00097C8F"/>
    <w:rsid w:val="000A5369"/>
    <w:rsid w:val="000D6347"/>
    <w:rsid w:val="000E1D9D"/>
    <w:rsid w:val="000E4A46"/>
    <w:rsid w:val="000F2DF9"/>
    <w:rsid w:val="000F6DC9"/>
    <w:rsid w:val="000F75A8"/>
    <w:rsid w:val="00121419"/>
    <w:rsid w:val="0013090F"/>
    <w:rsid w:val="001362FA"/>
    <w:rsid w:val="001375A5"/>
    <w:rsid w:val="00141D57"/>
    <w:rsid w:val="00142AA5"/>
    <w:rsid w:val="001469FD"/>
    <w:rsid w:val="00166C4F"/>
    <w:rsid w:val="00173F16"/>
    <w:rsid w:val="00175800"/>
    <w:rsid w:val="0017650D"/>
    <w:rsid w:val="00176F82"/>
    <w:rsid w:val="0019230F"/>
    <w:rsid w:val="001C5B6C"/>
    <w:rsid w:val="001C6EA6"/>
    <w:rsid w:val="001E239F"/>
    <w:rsid w:val="00206C5D"/>
    <w:rsid w:val="002103BD"/>
    <w:rsid w:val="00241D76"/>
    <w:rsid w:val="0024703D"/>
    <w:rsid w:val="0024753A"/>
    <w:rsid w:val="002544F3"/>
    <w:rsid w:val="00261A9D"/>
    <w:rsid w:val="002768B5"/>
    <w:rsid w:val="002958C7"/>
    <w:rsid w:val="002A2638"/>
    <w:rsid w:val="002A5FAD"/>
    <w:rsid w:val="002A705B"/>
    <w:rsid w:val="002C29B3"/>
    <w:rsid w:val="002D25BF"/>
    <w:rsid w:val="002E4545"/>
    <w:rsid w:val="002F5A89"/>
    <w:rsid w:val="00307C88"/>
    <w:rsid w:val="003111CA"/>
    <w:rsid w:val="00322A6A"/>
    <w:rsid w:val="00323443"/>
    <w:rsid w:val="003359E5"/>
    <w:rsid w:val="0038023C"/>
    <w:rsid w:val="00393B78"/>
    <w:rsid w:val="003A1AA3"/>
    <w:rsid w:val="003B1866"/>
    <w:rsid w:val="003D42E1"/>
    <w:rsid w:val="003D559C"/>
    <w:rsid w:val="003D669A"/>
    <w:rsid w:val="0040703B"/>
    <w:rsid w:val="004149C5"/>
    <w:rsid w:val="00421FD2"/>
    <w:rsid w:val="0044318E"/>
    <w:rsid w:val="0044691B"/>
    <w:rsid w:val="00462252"/>
    <w:rsid w:val="00463760"/>
    <w:rsid w:val="004811CC"/>
    <w:rsid w:val="00491B96"/>
    <w:rsid w:val="004A35C5"/>
    <w:rsid w:val="004A6A8D"/>
    <w:rsid w:val="004B287F"/>
    <w:rsid w:val="004B4FBB"/>
    <w:rsid w:val="004F06FC"/>
    <w:rsid w:val="004F1817"/>
    <w:rsid w:val="005132BB"/>
    <w:rsid w:val="005271E1"/>
    <w:rsid w:val="00533322"/>
    <w:rsid w:val="00534E13"/>
    <w:rsid w:val="0054267F"/>
    <w:rsid w:val="00564664"/>
    <w:rsid w:val="00581910"/>
    <w:rsid w:val="00582E5C"/>
    <w:rsid w:val="005D6754"/>
    <w:rsid w:val="005D74D9"/>
    <w:rsid w:val="0061071B"/>
    <w:rsid w:val="00622D53"/>
    <w:rsid w:val="00627330"/>
    <w:rsid w:val="006505BA"/>
    <w:rsid w:val="00652F60"/>
    <w:rsid w:val="006716F8"/>
    <w:rsid w:val="0067798D"/>
    <w:rsid w:val="00692AC2"/>
    <w:rsid w:val="006A5761"/>
    <w:rsid w:val="006A740E"/>
    <w:rsid w:val="006C44E0"/>
    <w:rsid w:val="006D508C"/>
    <w:rsid w:val="006D5DC3"/>
    <w:rsid w:val="006E1016"/>
    <w:rsid w:val="006E160F"/>
    <w:rsid w:val="006E7D56"/>
    <w:rsid w:val="006F0330"/>
    <w:rsid w:val="006F4435"/>
    <w:rsid w:val="006F50DA"/>
    <w:rsid w:val="006F5829"/>
    <w:rsid w:val="00701690"/>
    <w:rsid w:val="00717F53"/>
    <w:rsid w:val="007227CF"/>
    <w:rsid w:val="00724469"/>
    <w:rsid w:val="00724D21"/>
    <w:rsid w:val="007341BA"/>
    <w:rsid w:val="007604A3"/>
    <w:rsid w:val="00770AAE"/>
    <w:rsid w:val="00771B0E"/>
    <w:rsid w:val="00776618"/>
    <w:rsid w:val="0079196F"/>
    <w:rsid w:val="007925D4"/>
    <w:rsid w:val="00797A70"/>
    <w:rsid w:val="007A726D"/>
    <w:rsid w:val="007B1696"/>
    <w:rsid w:val="007C6A70"/>
    <w:rsid w:val="007C7A2E"/>
    <w:rsid w:val="007D78D8"/>
    <w:rsid w:val="007F0F0E"/>
    <w:rsid w:val="00810B6D"/>
    <w:rsid w:val="00841B0E"/>
    <w:rsid w:val="00841E50"/>
    <w:rsid w:val="00845B19"/>
    <w:rsid w:val="00865DA3"/>
    <w:rsid w:val="0087556A"/>
    <w:rsid w:val="00876615"/>
    <w:rsid w:val="008D35BC"/>
    <w:rsid w:val="008E3CB2"/>
    <w:rsid w:val="00904B42"/>
    <w:rsid w:val="00915DBE"/>
    <w:rsid w:val="009376D1"/>
    <w:rsid w:val="00944ECD"/>
    <w:rsid w:val="0095129B"/>
    <w:rsid w:val="009650F2"/>
    <w:rsid w:val="009710D4"/>
    <w:rsid w:val="009B0317"/>
    <w:rsid w:val="009D22BF"/>
    <w:rsid w:val="009D6584"/>
    <w:rsid w:val="009E6951"/>
    <w:rsid w:val="009F2A93"/>
    <w:rsid w:val="009F3469"/>
    <w:rsid w:val="009F6A15"/>
    <w:rsid w:val="00A00089"/>
    <w:rsid w:val="00A02827"/>
    <w:rsid w:val="00A028F9"/>
    <w:rsid w:val="00A03855"/>
    <w:rsid w:val="00A040AC"/>
    <w:rsid w:val="00A1012A"/>
    <w:rsid w:val="00A17848"/>
    <w:rsid w:val="00A17B60"/>
    <w:rsid w:val="00A30491"/>
    <w:rsid w:val="00A34A1B"/>
    <w:rsid w:val="00A436F0"/>
    <w:rsid w:val="00A451FE"/>
    <w:rsid w:val="00A6495A"/>
    <w:rsid w:val="00A805E6"/>
    <w:rsid w:val="00A92007"/>
    <w:rsid w:val="00A94645"/>
    <w:rsid w:val="00AA082A"/>
    <w:rsid w:val="00AA4F78"/>
    <w:rsid w:val="00AC35A4"/>
    <w:rsid w:val="00AC4BD8"/>
    <w:rsid w:val="00AD52DB"/>
    <w:rsid w:val="00AF2AE1"/>
    <w:rsid w:val="00B32DE9"/>
    <w:rsid w:val="00B432D8"/>
    <w:rsid w:val="00B43A8A"/>
    <w:rsid w:val="00B45609"/>
    <w:rsid w:val="00B52040"/>
    <w:rsid w:val="00B6742A"/>
    <w:rsid w:val="00B77E0D"/>
    <w:rsid w:val="00B815DD"/>
    <w:rsid w:val="00B82690"/>
    <w:rsid w:val="00B85A5C"/>
    <w:rsid w:val="00B85E25"/>
    <w:rsid w:val="00B87A6B"/>
    <w:rsid w:val="00B91954"/>
    <w:rsid w:val="00BA6A24"/>
    <w:rsid w:val="00BD52B8"/>
    <w:rsid w:val="00BD7B8F"/>
    <w:rsid w:val="00BE598E"/>
    <w:rsid w:val="00BF481B"/>
    <w:rsid w:val="00BF74C5"/>
    <w:rsid w:val="00C0436B"/>
    <w:rsid w:val="00C63256"/>
    <w:rsid w:val="00C71C00"/>
    <w:rsid w:val="00C847F2"/>
    <w:rsid w:val="00CB688D"/>
    <w:rsid w:val="00CC3803"/>
    <w:rsid w:val="00CC664C"/>
    <w:rsid w:val="00CE2259"/>
    <w:rsid w:val="00CE3504"/>
    <w:rsid w:val="00D03CA8"/>
    <w:rsid w:val="00D32A49"/>
    <w:rsid w:val="00D44762"/>
    <w:rsid w:val="00D76409"/>
    <w:rsid w:val="00D81545"/>
    <w:rsid w:val="00D91903"/>
    <w:rsid w:val="00D93E3B"/>
    <w:rsid w:val="00D97C32"/>
    <w:rsid w:val="00DA0014"/>
    <w:rsid w:val="00DA172F"/>
    <w:rsid w:val="00DA62B1"/>
    <w:rsid w:val="00DB210D"/>
    <w:rsid w:val="00DC078D"/>
    <w:rsid w:val="00DC1C28"/>
    <w:rsid w:val="00DC5907"/>
    <w:rsid w:val="00DC67D9"/>
    <w:rsid w:val="00DD2600"/>
    <w:rsid w:val="00DE56BC"/>
    <w:rsid w:val="00DF1E54"/>
    <w:rsid w:val="00E07F28"/>
    <w:rsid w:val="00E261FB"/>
    <w:rsid w:val="00E46679"/>
    <w:rsid w:val="00E623DB"/>
    <w:rsid w:val="00E62FC4"/>
    <w:rsid w:val="00E80038"/>
    <w:rsid w:val="00ED187A"/>
    <w:rsid w:val="00ED6AEE"/>
    <w:rsid w:val="00EE2A7D"/>
    <w:rsid w:val="00EF0F03"/>
    <w:rsid w:val="00EF63E4"/>
    <w:rsid w:val="00F050CF"/>
    <w:rsid w:val="00F80C9A"/>
    <w:rsid w:val="00F933B7"/>
    <w:rsid w:val="00F94B67"/>
    <w:rsid w:val="00F95B6D"/>
    <w:rsid w:val="00FA7C2F"/>
    <w:rsid w:val="00FC4366"/>
    <w:rsid w:val="00FC538B"/>
    <w:rsid w:val="00FD41F8"/>
    <w:rsid w:val="00FE53AD"/>
    <w:rsid w:val="00FF5724"/>
    <w:rsid w:val="00FF5AF9"/>
    <w:rsid w:val="02251150"/>
    <w:rsid w:val="3EE6F4BA"/>
    <w:rsid w:val="59F07F02"/>
    <w:rsid w:val="5AFC2B86"/>
    <w:rsid w:val="6DD6881C"/>
    <w:rsid w:val="7298446F"/>
    <w:rsid w:val="732F4FB0"/>
    <w:rsid w:val="76004806"/>
    <w:rsid w:val="79B816CA"/>
    <w:rsid w:val="7DAD5217"/>
    <w:rsid w:val="7E6B2A69"/>
    <w:rsid w:val="7F99D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F734A38-9AA3-4008-836E-A228DD61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styleId="a7">
    <w:name w:val="Strong"/>
    <w:qFormat/>
    <w:rPr>
      <w:b/>
    </w:rPr>
  </w:style>
  <w:style w:type="paragraph" w:styleId="a8">
    <w:name w:val="List Paragraph"/>
    <w:basedOn w:val="a"/>
    <w:uiPriority w:val="34"/>
    <w:qFormat/>
    <w:pPr>
      <w:ind w:firstLineChars="200" w:firstLine="420"/>
    </w:p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paragraph" w:customStyle="1" w:styleId="1">
    <w:name w:val="列出段落1"/>
    <w:basedOn w:val="a"/>
    <w:uiPriority w:val="34"/>
    <w:qFormat/>
    <w:pPr>
      <w:spacing w:line="360" w:lineRule="auto"/>
      <w:ind w:firstLineChars="200" w:firstLine="420"/>
    </w:pPr>
    <w:rPr>
      <w:rFonts w:ascii="Times New Roman" w:eastAsia="宋体" w:hAnsi="Times New Roman" w:cs="Times New Roman"/>
      <w:szCs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1786</TotalTime>
  <Pages>4</Pages>
  <Words>582</Words>
  <Characters>606</Characters>
  <Application>Microsoft Office Word</Application>
  <DocSecurity>0</DocSecurity>
  <Lines>28</Lines>
  <Paragraphs>28</Paragraphs>
  <ScaleCrop>false</ScaleCrop>
  <Company>P R C</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申秦</cp:lastModifiedBy>
  <cp:revision>615</cp:revision>
  <dcterms:created xsi:type="dcterms:W3CDTF">2020-08-06T06:13:00Z</dcterms:created>
  <dcterms:modified xsi:type="dcterms:W3CDTF">2022-03-21T02:55:00Z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DBC3A2AD86D7437E9FC10B99B8025E56</vt:lpwstr>
  </property>
</Properties>
</file>